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A02" w:rsidRDefault="001C5A02" w:rsidP="001C5A02">
      <w:pPr>
        <w:pStyle w:val="31"/>
        <w:autoSpaceDE w:val="0"/>
        <w:autoSpaceDN w:val="0"/>
        <w:spacing w:afterAutospacing="0"/>
        <w:jc w:val="center"/>
        <w:rPr>
          <w:sz w:val="30"/>
          <w:szCs w:val="30"/>
          <w:lang w:val="uk-UA"/>
        </w:rPr>
      </w:pPr>
      <w:r>
        <w:rPr>
          <w:sz w:val="30"/>
          <w:szCs w:val="30"/>
          <w:lang w:val="uk-UA"/>
        </w:rPr>
        <w:t>Лекція Асцит</w:t>
      </w:r>
      <w:bookmarkStart w:id="0" w:name="_GoBack"/>
      <w:bookmarkEnd w:id="0"/>
    </w:p>
    <w:p w:rsidR="001C5A02" w:rsidRPr="001C5A02" w:rsidRDefault="001C5A02" w:rsidP="001C5A02">
      <w:pPr>
        <w:pStyle w:val="31"/>
        <w:autoSpaceDE w:val="0"/>
        <w:autoSpaceDN w:val="0"/>
        <w:spacing w:before="0" w:after="0" w:afterAutospacing="0" w:line="276" w:lineRule="auto"/>
        <w:ind w:firstLine="567"/>
        <w:jc w:val="both"/>
        <w:rPr>
          <w:b w:val="0"/>
          <w:sz w:val="24"/>
          <w:szCs w:val="24"/>
          <w:lang w:val="uk-UA"/>
        </w:rPr>
      </w:pPr>
      <w:r w:rsidRPr="001C5A02">
        <w:rPr>
          <w:i/>
          <w:sz w:val="24"/>
          <w:szCs w:val="24"/>
          <w:lang w:val="uk-UA"/>
        </w:rPr>
        <w:t>Асцит</w:t>
      </w:r>
      <w:r w:rsidRPr="001C5A02">
        <w:rPr>
          <w:b w:val="0"/>
          <w:sz w:val="24"/>
          <w:szCs w:val="24"/>
          <w:lang w:val="uk-UA"/>
        </w:rPr>
        <w:t xml:space="preserve"> — це патологічне накопичення вільної рідини в черевній порожнині</w:t>
      </w:r>
      <w:r>
        <w:rPr>
          <w:b w:val="0"/>
          <w:sz w:val="24"/>
          <w:szCs w:val="24"/>
          <w:lang w:val="uk-UA"/>
        </w:rPr>
        <w:t xml:space="preserve">. </w:t>
      </w:r>
      <w:r w:rsidRPr="001C5A02">
        <w:rPr>
          <w:b w:val="0"/>
          <w:sz w:val="24"/>
          <w:szCs w:val="24"/>
          <w:lang w:val="uk-UA"/>
        </w:rPr>
        <w:t>У нормі в черевній порожнині є дуже незначна кількість прозорої рідини, яка забезпечує «ковзання» очеревинних листків, що вистилають внутрішні органи і обмежуючих саму черевну порожнину. При різних захворюваннях можлива поява різного роду рідин в животі. Це може бути кров при внутрішньочеревній кровотечі, обумовленій травматичним пошкодженням внутрішніх органів, гінекологічними захворюваннями (розриви кісти яєчника, позаматкова вагітність); гнійно-запальна рідина, як результат гострого запалення очеревини при гострому апендициті, холециститі, кишковій непрохідності, проривній язві шлунку і ін. В подібних клінічних ситуаціях кількість вмісту звичайно не перевищує 2-</w:t>
      </w:r>
      <w:smartTag w:uri="urn:schemas-microsoft-com:office:smarttags" w:element="metricconverter">
        <w:smartTagPr>
          <w:attr w:name="ProductID" w:val="3 літрів"/>
        </w:smartTagPr>
        <w:r w:rsidRPr="001C5A02">
          <w:rPr>
            <w:b w:val="0"/>
            <w:sz w:val="24"/>
            <w:szCs w:val="24"/>
            <w:lang w:val="uk-UA"/>
          </w:rPr>
          <w:t>3 літрів</w:t>
        </w:r>
      </w:smartTag>
      <w:r w:rsidRPr="001C5A02">
        <w:rPr>
          <w:b w:val="0"/>
          <w:sz w:val="24"/>
          <w:szCs w:val="24"/>
          <w:lang w:val="uk-UA"/>
        </w:rPr>
        <w:t xml:space="preserve"> і, отже, візуально збільшення живота практично не фіксується при первинному огляді пацієнта. Присутність рідини в черевній порожнині визначають, користуючись спеціальними прийомами </w:t>
      </w:r>
      <w:proofErr w:type="spellStart"/>
      <w:r w:rsidR="00795D5F">
        <w:rPr>
          <w:b w:val="0"/>
          <w:sz w:val="24"/>
          <w:szCs w:val="24"/>
        </w:rPr>
        <w:t>перку</w:t>
      </w:r>
      <w:r w:rsidRPr="001C5A02">
        <w:rPr>
          <w:b w:val="0"/>
          <w:sz w:val="24"/>
          <w:szCs w:val="24"/>
        </w:rPr>
        <w:t>с</w:t>
      </w:r>
      <w:r w:rsidRPr="001C5A02">
        <w:rPr>
          <w:b w:val="0"/>
          <w:sz w:val="24"/>
          <w:szCs w:val="24"/>
          <w:lang w:val="uk-UA"/>
        </w:rPr>
        <w:t>ії</w:t>
      </w:r>
      <w:proofErr w:type="spellEnd"/>
      <w:r w:rsidRPr="001C5A02">
        <w:rPr>
          <w:b w:val="0"/>
          <w:sz w:val="24"/>
          <w:szCs w:val="24"/>
          <w:lang w:val="uk-UA"/>
        </w:rPr>
        <w:t xml:space="preserve"> і пальпації, а також при і</w:t>
      </w:r>
      <w:r w:rsidR="00795D5F">
        <w:rPr>
          <w:b w:val="0"/>
          <w:sz w:val="24"/>
          <w:szCs w:val="24"/>
          <w:lang w:val="uk-UA"/>
        </w:rPr>
        <w:t>нструментальному обстеженні (УЗД</w:t>
      </w:r>
      <w:r w:rsidRPr="001C5A02">
        <w:rPr>
          <w:b w:val="0"/>
          <w:sz w:val="24"/>
          <w:szCs w:val="24"/>
          <w:lang w:val="uk-UA"/>
        </w:rPr>
        <w:t xml:space="preserve">, </w:t>
      </w:r>
      <w:proofErr w:type="spellStart"/>
      <w:r w:rsidRPr="001C5A02">
        <w:rPr>
          <w:b w:val="0"/>
          <w:sz w:val="24"/>
          <w:szCs w:val="24"/>
          <w:lang w:val="uk-UA"/>
        </w:rPr>
        <w:t>лапароскопія</w:t>
      </w:r>
      <w:proofErr w:type="spellEnd"/>
      <w:r w:rsidRPr="001C5A02">
        <w:rPr>
          <w:b w:val="0"/>
          <w:sz w:val="24"/>
          <w:szCs w:val="24"/>
          <w:lang w:val="uk-UA"/>
        </w:rPr>
        <w:t>).</w:t>
      </w:r>
    </w:p>
    <w:p w:rsidR="001C5A02" w:rsidRPr="00645617" w:rsidRDefault="001C5A02" w:rsidP="001C5A02">
      <w:pPr>
        <w:pStyle w:val="8"/>
        <w:autoSpaceDE w:val="0"/>
        <w:autoSpaceDN w:val="0"/>
        <w:spacing w:before="0" w:beforeAutospacing="0" w:after="0" w:line="276" w:lineRule="auto"/>
        <w:ind w:firstLine="567"/>
        <w:rPr>
          <w:lang w:val="uk-UA"/>
        </w:rPr>
      </w:pPr>
      <w:r w:rsidRPr="00645617">
        <w:rPr>
          <w:lang w:val="uk-UA"/>
        </w:rPr>
        <w:t xml:space="preserve">Формування </w:t>
      </w:r>
      <w:r w:rsidRPr="00645617">
        <w:t>асцитического</w:t>
      </w:r>
      <w:r w:rsidRPr="00645617">
        <w:rPr>
          <w:lang w:val="uk-UA"/>
        </w:rPr>
        <w:t xml:space="preserve"> синдрому, тобто патологічного скупчення рідини від невеликого за об'ємом до декілька десятків літрів, звичайно відбувається набагато повільніше. Причиною його виникнення є ряд захворювань, що мають іноді абсолютно несхожі один на одного закони розвитку. Спробуємо розділити </w:t>
      </w:r>
      <w:r w:rsidR="00795D5F">
        <w:rPr>
          <w:b/>
          <w:bCs/>
          <w:lang w:val="uk-UA"/>
        </w:rPr>
        <w:t xml:space="preserve">причини виникнення </w:t>
      </w:r>
      <w:proofErr w:type="spellStart"/>
      <w:r w:rsidR="00795D5F">
        <w:rPr>
          <w:b/>
          <w:bCs/>
          <w:lang w:val="uk-UA"/>
        </w:rPr>
        <w:t>асцита</w:t>
      </w:r>
      <w:proofErr w:type="spellEnd"/>
      <w:r w:rsidRPr="00645617">
        <w:rPr>
          <w:b/>
          <w:bCs/>
          <w:lang w:val="uk-UA"/>
        </w:rPr>
        <w:t xml:space="preserve"> </w:t>
      </w:r>
      <w:r w:rsidRPr="00645617">
        <w:rPr>
          <w:lang w:val="uk-UA"/>
        </w:rPr>
        <w:t>на декілька основних груп для зручності сприйняття пропонованого матеріалу.</w:t>
      </w:r>
    </w:p>
    <w:p w:rsidR="001C5A02" w:rsidRPr="001C5A02" w:rsidRDefault="001C5A02" w:rsidP="001C5A02">
      <w:pPr>
        <w:pStyle w:val="8"/>
        <w:autoSpaceDE w:val="0"/>
        <w:autoSpaceDN w:val="0"/>
        <w:spacing w:before="0" w:beforeAutospacing="0" w:after="0" w:line="276" w:lineRule="auto"/>
        <w:ind w:firstLine="567"/>
        <w:rPr>
          <w:bCs/>
          <w:lang w:val="uk-UA"/>
        </w:rPr>
      </w:pPr>
      <w:r w:rsidRPr="001C5A02">
        <w:rPr>
          <w:bCs/>
          <w:lang w:val="uk-UA"/>
        </w:rPr>
        <w:t xml:space="preserve">1. Захворювання, що </w:t>
      </w:r>
      <w:proofErr w:type="spellStart"/>
      <w:r w:rsidRPr="001C5A02">
        <w:rPr>
          <w:bCs/>
          <w:lang w:val="uk-UA"/>
        </w:rPr>
        <w:t>ускладнюються</w:t>
      </w:r>
      <w:proofErr w:type="spellEnd"/>
      <w:r w:rsidRPr="001C5A02">
        <w:rPr>
          <w:bCs/>
          <w:lang w:val="uk-UA"/>
        </w:rPr>
        <w:t xml:space="preserve"> хронічною прогресуючою декомпенсацією насосної функції серця. Сюди можна віднести наслідки раніше перенесеного (перенесених) інфарктів міокарду, вроджені і набуті клапанні вади, неспроможність серцевого м'яза на фоні гострої або хронічної запальної, токсичної недостатності (міокардит), важкі захворювання дихальної системи, при яких праві відділи серця вимушено долають опір, обумовлений гіпертензією в малому крузі кровообігу. У всіх таких клінічних ситуаціях утрудняється відтік венозної крові від печінки до серця, що, зрештою, приводить до пропотівання її рідкої частини в черевну порожнину. Дуже часто у таких пацієнтів визначаються ознаки </w:t>
      </w:r>
      <w:proofErr w:type="spellStart"/>
      <w:r w:rsidRPr="001C5A02">
        <w:rPr>
          <w:bCs/>
          <w:lang w:val="uk-UA"/>
        </w:rPr>
        <w:t>анасарки</w:t>
      </w:r>
      <w:proofErr w:type="spellEnd"/>
      <w:r w:rsidRPr="001C5A02">
        <w:rPr>
          <w:bCs/>
          <w:lang w:val="uk-UA"/>
        </w:rPr>
        <w:t>  — скупчення такої ж рідини в серцевій сорочці, плевральних порожнинах, що супроводжується вираженими набряками м'яких тканин.</w:t>
      </w:r>
    </w:p>
    <w:p w:rsidR="001C5A02" w:rsidRPr="00645617" w:rsidRDefault="001C5A02" w:rsidP="001C5A02">
      <w:pPr>
        <w:pStyle w:val="8"/>
        <w:autoSpaceDE w:val="0"/>
        <w:autoSpaceDN w:val="0"/>
        <w:spacing w:before="0" w:beforeAutospacing="0" w:after="0" w:line="276" w:lineRule="auto"/>
        <w:ind w:firstLine="567"/>
        <w:rPr>
          <w:lang w:val="uk-UA"/>
        </w:rPr>
      </w:pPr>
      <w:r w:rsidRPr="00645617">
        <w:rPr>
          <w:b/>
          <w:bCs/>
          <w:lang w:val="uk-UA"/>
        </w:rPr>
        <w:t>2</w:t>
      </w:r>
      <w:r w:rsidRPr="00645617">
        <w:rPr>
          <w:lang w:val="uk-UA"/>
        </w:rPr>
        <w:t xml:space="preserve">. Онкологічні захворювання різної локалізації, у тому числі органів черевної порожнини, частіше в термінальній стадії. За рахунок масивного розповсюдження пухлинних клітин по лімфатичній системі, яка визначає необхідний об'єм відтоку рідини з черевної порожнини, дренажна функція </w:t>
      </w:r>
      <w:proofErr w:type="spellStart"/>
      <w:r w:rsidRPr="00645617">
        <w:rPr>
          <w:lang w:val="uk-UA"/>
        </w:rPr>
        <w:t>лімфовідтікання</w:t>
      </w:r>
      <w:proofErr w:type="spellEnd"/>
      <w:r w:rsidRPr="00645617">
        <w:rPr>
          <w:lang w:val="uk-UA"/>
        </w:rPr>
        <w:t xml:space="preserve"> стає неспроможною. Крім того, часто у таких хворих має місце специфічне ураження тканини печінки метастазами, що також сприяє накопиченню рідини в черевній порожнині. Велике значення має різко виражена білкова недостатність (</w:t>
      </w:r>
      <w:proofErr w:type="spellStart"/>
      <w:r w:rsidRPr="00645617">
        <w:t>дис</w:t>
      </w:r>
      <w:proofErr w:type="spellEnd"/>
      <w:r w:rsidRPr="00645617">
        <w:t>-</w:t>
      </w:r>
      <w:r w:rsidRPr="00645617">
        <w:rPr>
          <w:lang w:val="uk-UA"/>
        </w:rPr>
        <w:t xml:space="preserve"> або </w:t>
      </w:r>
      <w:proofErr w:type="spellStart"/>
      <w:r w:rsidRPr="00645617">
        <w:t>гипопротеинемия</w:t>
      </w:r>
      <w:proofErr w:type="spellEnd"/>
      <w:r w:rsidRPr="00645617">
        <w:rPr>
          <w:lang w:val="uk-UA"/>
        </w:rPr>
        <w:t>) на фоні кахексії.</w:t>
      </w:r>
    </w:p>
    <w:p w:rsidR="001C5A02" w:rsidRPr="00645617" w:rsidRDefault="001C5A02" w:rsidP="001C5A02">
      <w:pPr>
        <w:pStyle w:val="8"/>
        <w:autoSpaceDE w:val="0"/>
        <w:autoSpaceDN w:val="0"/>
        <w:spacing w:before="0" w:beforeAutospacing="0" w:after="0" w:line="276" w:lineRule="auto"/>
        <w:ind w:firstLine="567"/>
        <w:rPr>
          <w:lang w:val="uk-UA"/>
        </w:rPr>
      </w:pPr>
      <w:r w:rsidRPr="00645617">
        <w:rPr>
          <w:b/>
          <w:bCs/>
          <w:lang w:val="uk-UA"/>
        </w:rPr>
        <w:t>3</w:t>
      </w:r>
      <w:r w:rsidRPr="00645617">
        <w:rPr>
          <w:lang w:val="uk-UA"/>
        </w:rPr>
        <w:t>. Термінальна фаза хронічної ниркової недостатності, обумовленої різноманітними вродженими і набутими захворюваннями (</w:t>
      </w:r>
      <w:proofErr w:type="spellStart"/>
      <w:r w:rsidRPr="00C417D8">
        <w:rPr>
          <w:lang w:val="uk-UA"/>
        </w:rPr>
        <w:t>поликистоз</w:t>
      </w:r>
      <w:proofErr w:type="spellEnd"/>
      <w:r w:rsidRPr="00645617">
        <w:rPr>
          <w:lang w:val="uk-UA"/>
        </w:rPr>
        <w:t xml:space="preserve">, </w:t>
      </w:r>
      <w:proofErr w:type="spellStart"/>
      <w:r w:rsidRPr="00C417D8">
        <w:rPr>
          <w:lang w:val="uk-UA"/>
        </w:rPr>
        <w:t>гипоплазия</w:t>
      </w:r>
      <w:proofErr w:type="spellEnd"/>
      <w:r w:rsidRPr="00645617">
        <w:rPr>
          <w:lang w:val="uk-UA"/>
        </w:rPr>
        <w:t xml:space="preserve">; пухлини, туберкульоз, сечокам'яна хвороба, пієлонефрит, </w:t>
      </w:r>
      <w:proofErr w:type="spellStart"/>
      <w:r w:rsidRPr="00C417D8">
        <w:rPr>
          <w:lang w:val="uk-UA"/>
        </w:rPr>
        <w:t>гломерулонефрит</w:t>
      </w:r>
      <w:proofErr w:type="spellEnd"/>
      <w:r w:rsidRPr="00645617">
        <w:rPr>
          <w:lang w:val="uk-UA"/>
        </w:rPr>
        <w:t xml:space="preserve"> і ін.) нирок і їх токсичним ураженням (отруєння солями важких металів, </w:t>
      </w:r>
      <w:proofErr w:type="spellStart"/>
      <w:r w:rsidRPr="00645617">
        <w:rPr>
          <w:lang w:val="uk-UA"/>
        </w:rPr>
        <w:t>оцетовою</w:t>
      </w:r>
      <w:proofErr w:type="spellEnd"/>
      <w:r w:rsidRPr="00645617">
        <w:rPr>
          <w:lang w:val="uk-UA"/>
        </w:rPr>
        <w:t xml:space="preserve"> кислотою, ускладнення переливання крові і ін.).</w:t>
      </w:r>
    </w:p>
    <w:p w:rsidR="001C5A02" w:rsidRPr="00645617" w:rsidRDefault="001C5A02" w:rsidP="001C5A02">
      <w:pPr>
        <w:pStyle w:val="8"/>
        <w:autoSpaceDE w:val="0"/>
        <w:autoSpaceDN w:val="0"/>
        <w:spacing w:before="0" w:beforeAutospacing="0" w:after="0" w:line="276" w:lineRule="auto"/>
        <w:ind w:firstLine="567"/>
        <w:rPr>
          <w:lang w:val="uk-UA"/>
        </w:rPr>
      </w:pPr>
      <w:r w:rsidRPr="00645617">
        <w:rPr>
          <w:b/>
          <w:bCs/>
          <w:lang w:val="uk-UA"/>
        </w:rPr>
        <w:t>4</w:t>
      </w:r>
      <w:r w:rsidRPr="00645617">
        <w:rPr>
          <w:lang w:val="uk-UA"/>
        </w:rPr>
        <w:t xml:space="preserve">. Гострі і хронічні захворювання печінки, обумовлені її вірусною або токсичною поразкою (гепатити, </w:t>
      </w:r>
      <w:proofErr w:type="spellStart"/>
      <w:r w:rsidRPr="00E71D94">
        <w:rPr>
          <w:lang w:val="uk-UA"/>
        </w:rPr>
        <w:t>цироз</w:t>
      </w:r>
      <w:r>
        <w:rPr>
          <w:lang w:val="uk-UA"/>
        </w:rPr>
        <w:t>и</w:t>
      </w:r>
      <w:proofErr w:type="spellEnd"/>
      <w:r w:rsidRPr="00645617">
        <w:rPr>
          <w:lang w:val="uk-UA"/>
        </w:rPr>
        <w:t>).</w:t>
      </w:r>
    </w:p>
    <w:p w:rsidR="001C5A02" w:rsidRPr="00645617" w:rsidRDefault="001C5A02" w:rsidP="001C5A02">
      <w:pPr>
        <w:pStyle w:val="8"/>
        <w:autoSpaceDE w:val="0"/>
        <w:autoSpaceDN w:val="0"/>
        <w:spacing w:before="0" w:beforeAutospacing="0" w:after="0" w:line="276" w:lineRule="auto"/>
        <w:ind w:firstLine="567"/>
        <w:rPr>
          <w:lang w:val="uk-UA"/>
        </w:rPr>
      </w:pPr>
      <w:r w:rsidRPr="00645617">
        <w:rPr>
          <w:b/>
          <w:bCs/>
          <w:lang w:val="uk-UA"/>
        </w:rPr>
        <w:lastRenderedPageBreak/>
        <w:t>5</w:t>
      </w:r>
      <w:r>
        <w:rPr>
          <w:lang w:val="uk-UA"/>
        </w:rPr>
        <w:t>. «Інші»  — рідкі</w:t>
      </w:r>
      <w:r w:rsidRPr="00645617">
        <w:rPr>
          <w:lang w:val="uk-UA"/>
        </w:rPr>
        <w:t xml:space="preserve"> клінічні ситуації, що зустрічаються (травми магістральних стовбурів, вади розвитку лімфатичної системи, </w:t>
      </w:r>
      <w:proofErr w:type="spellStart"/>
      <w:r w:rsidRPr="00C417D8">
        <w:rPr>
          <w:lang w:val="uk-UA"/>
        </w:rPr>
        <w:t>лимфогранулематоз</w:t>
      </w:r>
      <w:proofErr w:type="spellEnd"/>
      <w:r w:rsidRPr="00645617">
        <w:rPr>
          <w:lang w:val="uk-UA"/>
        </w:rPr>
        <w:t xml:space="preserve">, амілоїдоз, </w:t>
      </w:r>
      <w:proofErr w:type="spellStart"/>
      <w:r w:rsidRPr="00645617">
        <w:rPr>
          <w:lang w:val="uk-UA"/>
        </w:rPr>
        <w:t>мезотеліома</w:t>
      </w:r>
      <w:proofErr w:type="spellEnd"/>
      <w:r w:rsidRPr="00645617">
        <w:rPr>
          <w:lang w:val="uk-UA"/>
        </w:rPr>
        <w:t xml:space="preserve"> очеревини).</w:t>
      </w:r>
    </w:p>
    <w:p w:rsidR="001C5A02" w:rsidRPr="00645617" w:rsidRDefault="001C5A02" w:rsidP="001C5A02">
      <w:pPr>
        <w:pStyle w:val="8"/>
        <w:autoSpaceDE w:val="0"/>
        <w:autoSpaceDN w:val="0"/>
        <w:spacing w:before="0" w:beforeAutospacing="0" w:after="0" w:line="276" w:lineRule="auto"/>
        <w:ind w:firstLine="567"/>
        <w:rPr>
          <w:lang w:val="uk-UA"/>
        </w:rPr>
      </w:pPr>
      <w:r w:rsidRPr="00645617">
        <w:rPr>
          <w:lang w:val="uk-UA"/>
        </w:rPr>
        <w:t xml:space="preserve">Поява асциту у пацієнта, страждаючого захворюванням печінки, завжди є несприятливою ознакою. Такого роду ускладнення значно погіршує прогноз. </w:t>
      </w:r>
      <w:proofErr w:type="spellStart"/>
      <w:r w:rsidRPr="00645617">
        <w:rPr>
          <w:lang w:val="uk-UA"/>
        </w:rPr>
        <w:t>Асцитичний</w:t>
      </w:r>
      <w:proofErr w:type="spellEnd"/>
      <w:r w:rsidRPr="00645617">
        <w:rPr>
          <w:lang w:val="uk-UA"/>
        </w:rPr>
        <w:t xml:space="preserve"> синдром може з'явитися і прогресувати досить швидко, а може маніфестувати непомітно при значно більш повільному темпі свого розвитку. Залежно від кількості рідини в черевній порожнині і динаміки перебігу синдрому, асцит класифікують таким чином.</w:t>
      </w:r>
    </w:p>
    <w:p w:rsidR="001C5A02" w:rsidRPr="00645617" w:rsidRDefault="001C5A02" w:rsidP="001C5A02">
      <w:pPr>
        <w:pStyle w:val="8"/>
        <w:autoSpaceDE w:val="0"/>
        <w:autoSpaceDN w:val="0"/>
        <w:spacing w:before="0" w:beforeAutospacing="0" w:after="0" w:line="276" w:lineRule="auto"/>
        <w:ind w:firstLine="567"/>
        <w:rPr>
          <w:lang w:val="uk-UA"/>
        </w:rPr>
      </w:pPr>
      <w:r w:rsidRPr="00645617">
        <w:rPr>
          <w:lang w:val="uk-UA"/>
        </w:rPr>
        <w:t xml:space="preserve">Якщо кількість рідини невелика (до 2-3 л) і визначається лише при інструментальному (частіше всього ультразвуковому або </w:t>
      </w:r>
      <w:proofErr w:type="spellStart"/>
      <w:r w:rsidRPr="00645617">
        <w:rPr>
          <w:lang w:val="uk-UA"/>
        </w:rPr>
        <w:t>лапароскопічному</w:t>
      </w:r>
      <w:proofErr w:type="spellEnd"/>
      <w:r w:rsidRPr="00645617">
        <w:rPr>
          <w:lang w:val="uk-UA"/>
        </w:rPr>
        <w:t xml:space="preserve">) дослідженні, а також при цілеспрямованому лікарському огляді, асцит називають </w:t>
      </w:r>
      <w:r w:rsidRPr="00E71D94">
        <w:rPr>
          <w:b/>
          <w:lang w:val="uk-UA"/>
        </w:rPr>
        <w:t>малим</w:t>
      </w:r>
      <w:r w:rsidRPr="00645617">
        <w:rPr>
          <w:lang w:val="uk-UA"/>
        </w:rPr>
        <w:t>. Наявність невеликої кількості стерильної рідини в животі звичайно не супроводжується симптомами.</w:t>
      </w:r>
    </w:p>
    <w:p w:rsidR="001C5A02" w:rsidRPr="00645617" w:rsidRDefault="001C5A02" w:rsidP="001C5A02">
      <w:pPr>
        <w:pStyle w:val="8"/>
        <w:autoSpaceDE w:val="0"/>
        <w:autoSpaceDN w:val="0"/>
        <w:spacing w:before="0" w:beforeAutospacing="0" w:after="0" w:line="276" w:lineRule="auto"/>
        <w:ind w:firstLine="567"/>
        <w:rPr>
          <w:lang w:val="uk-UA"/>
        </w:rPr>
      </w:pPr>
      <w:r w:rsidRPr="00645617">
        <w:rPr>
          <w:lang w:val="uk-UA"/>
        </w:rPr>
        <w:t xml:space="preserve">Якщо кількість рідини більше, змінюється конфігурація живота («жаб'ячий», «розпластаний», «круглий»), але відсутнє різке розтягування тканин передньої черевної стінки, і немає ознак утруднення екскурсії діафрагми, то такий асцит класифікують як </w:t>
      </w:r>
      <w:r w:rsidRPr="00E71D94">
        <w:rPr>
          <w:b/>
          <w:lang w:val="uk-UA"/>
        </w:rPr>
        <w:t>середній</w:t>
      </w:r>
      <w:r w:rsidRPr="00645617">
        <w:rPr>
          <w:lang w:val="uk-UA"/>
        </w:rPr>
        <w:t>.</w:t>
      </w:r>
    </w:p>
    <w:p w:rsidR="001C5A02" w:rsidRPr="00645617" w:rsidRDefault="001C5A02" w:rsidP="001C5A02">
      <w:pPr>
        <w:pStyle w:val="8"/>
        <w:autoSpaceDE w:val="0"/>
        <w:autoSpaceDN w:val="0"/>
        <w:spacing w:before="0" w:beforeAutospacing="0" w:after="0" w:line="276" w:lineRule="auto"/>
        <w:ind w:firstLine="567"/>
        <w:rPr>
          <w:lang w:val="uk-UA"/>
        </w:rPr>
      </w:pPr>
      <w:r w:rsidRPr="00645617">
        <w:rPr>
          <w:lang w:val="uk-UA"/>
        </w:rPr>
        <w:t xml:space="preserve">При ще більшому скупченні (до 20-30 літрів і більш) рідини живіт стає величезним, утрудняючи пересування пацієнта, дихальні рухи, примушує приймати вимушене положення на боку під час сну, для того, щоб полегшити дихання. Це розцінюється як великий асцит. </w:t>
      </w:r>
    </w:p>
    <w:p w:rsidR="001C5A02" w:rsidRPr="00E71D94" w:rsidRDefault="001C5A02" w:rsidP="001C5A02">
      <w:pPr>
        <w:pStyle w:val="8"/>
        <w:autoSpaceDE w:val="0"/>
        <w:autoSpaceDN w:val="0"/>
        <w:spacing w:before="0" w:beforeAutospacing="0" w:after="0" w:line="276" w:lineRule="auto"/>
        <w:ind w:firstLine="567"/>
        <w:rPr>
          <w:b/>
          <w:lang w:val="uk-UA"/>
        </w:rPr>
      </w:pPr>
      <w:r w:rsidRPr="00645617">
        <w:rPr>
          <w:lang w:val="uk-UA"/>
        </w:rPr>
        <w:t xml:space="preserve">Залежно від зміни кількості вмісту в животі, який може варіювати на різних стадіях перебігу цирозу печінки, асцит підрозділяють на </w:t>
      </w:r>
      <w:proofErr w:type="spellStart"/>
      <w:r w:rsidRPr="00E71D94">
        <w:rPr>
          <w:b/>
          <w:lang w:val="uk-UA"/>
        </w:rPr>
        <w:t>транзиторний</w:t>
      </w:r>
      <w:proofErr w:type="spellEnd"/>
      <w:r w:rsidRPr="00E71D94">
        <w:rPr>
          <w:b/>
          <w:lang w:val="uk-UA"/>
        </w:rPr>
        <w:t>, стаціонарний і резистентний, напружений</w:t>
      </w:r>
    </w:p>
    <w:p w:rsidR="001C5A02" w:rsidRPr="00645617" w:rsidRDefault="001C5A02" w:rsidP="001C5A02">
      <w:pPr>
        <w:pStyle w:val="8"/>
        <w:autoSpaceDE w:val="0"/>
        <w:autoSpaceDN w:val="0"/>
        <w:spacing w:before="0" w:beforeAutospacing="0" w:after="0" w:line="276" w:lineRule="auto"/>
        <w:ind w:firstLine="567"/>
        <w:rPr>
          <w:lang w:val="uk-UA"/>
        </w:rPr>
      </w:pPr>
      <w:proofErr w:type="spellStart"/>
      <w:r w:rsidRPr="00645617">
        <w:rPr>
          <w:lang w:val="uk-UA"/>
        </w:rPr>
        <w:t>Транзиторним</w:t>
      </w:r>
      <w:proofErr w:type="spellEnd"/>
      <w:r w:rsidRPr="00645617">
        <w:rPr>
          <w:lang w:val="uk-UA"/>
        </w:rPr>
        <w:t xml:space="preserve"> називають асцит, який частіше поєднується з «малою» формою. Його виявляють: а) при УЗІ або комп'ютерній томографії, би) під час діагностичної </w:t>
      </w:r>
      <w:proofErr w:type="spellStart"/>
      <w:r w:rsidRPr="00645617">
        <w:rPr>
          <w:lang w:val="uk-UA"/>
        </w:rPr>
        <w:t>лапароскопії</w:t>
      </w:r>
      <w:proofErr w:type="spellEnd"/>
      <w:r w:rsidRPr="00645617">
        <w:rPr>
          <w:lang w:val="uk-UA"/>
        </w:rPr>
        <w:t xml:space="preserve">, в) при направленому </w:t>
      </w:r>
      <w:r>
        <w:t>ф</w:t>
      </w:r>
      <w:r>
        <w:rPr>
          <w:lang w:val="uk-UA"/>
        </w:rPr>
        <w:t>і</w:t>
      </w:r>
      <w:proofErr w:type="spellStart"/>
      <w:r w:rsidRPr="00645617">
        <w:t>зикальном</w:t>
      </w:r>
      <w:proofErr w:type="spellEnd"/>
      <w:r>
        <w:rPr>
          <w:lang w:val="uk-UA"/>
        </w:rPr>
        <w:t>у</w:t>
      </w:r>
      <w:r w:rsidRPr="00645617">
        <w:rPr>
          <w:lang w:val="uk-UA"/>
        </w:rPr>
        <w:t xml:space="preserve"> (</w:t>
      </w:r>
      <w:proofErr w:type="spellStart"/>
      <w:r>
        <w:t>перкус</w:t>
      </w:r>
      <w:proofErr w:type="spellEnd"/>
      <w:r>
        <w:rPr>
          <w:lang w:val="uk-UA"/>
        </w:rPr>
        <w:t>і</w:t>
      </w:r>
      <w:r w:rsidRPr="00645617">
        <w:t>я</w:t>
      </w:r>
      <w:r w:rsidRPr="00645617">
        <w:rPr>
          <w:lang w:val="uk-UA"/>
        </w:rPr>
        <w:t xml:space="preserve">, пальпація) дослідженні хворого. Він зникає на фоні консервативного лікування, </w:t>
      </w:r>
    </w:p>
    <w:p w:rsidR="001C5A02" w:rsidRPr="00645617" w:rsidRDefault="001C5A02" w:rsidP="001C5A02">
      <w:pPr>
        <w:pStyle w:val="8"/>
        <w:autoSpaceDE w:val="0"/>
        <w:autoSpaceDN w:val="0"/>
        <w:spacing w:before="0" w:beforeAutospacing="0" w:after="0" w:line="276" w:lineRule="auto"/>
        <w:ind w:firstLine="567"/>
        <w:rPr>
          <w:lang w:val="uk-UA"/>
        </w:rPr>
      </w:pPr>
      <w:r w:rsidRPr="00645617">
        <w:rPr>
          <w:lang w:val="uk-UA"/>
        </w:rPr>
        <w:t>Якщо ж поява рідини в животі не є епізодом, якась кількість рідини в черевній порожнині зберігається, не дивлячись на терапію, що адекватно проводиться, такий асцит відносять до категорії стаціонарного.</w:t>
      </w:r>
    </w:p>
    <w:p w:rsidR="001C5A02" w:rsidRPr="00645617" w:rsidRDefault="001C5A02" w:rsidP="001C5A02">
      <w:pPr>
        <w:pStyle w:val="8"/>
        <w:autoSpaceDE w:val="0"/>
        <w:autoSpaceDN w:val="0"/>
        <w:spacing w:before="0" w:beforeAutospacing="0" w:after="0" w:line="276" w:lineRule="auto"/>
        <w:ind w:firstLine="567"/>
        <w:rPr>
          <w:lang w:val="uk-UA"/>
        </w:rPr>
      </w:pPr>
      <w:r w:rsidRPr="00645617">
        <w:rPr>
          <w:lang w:val="uk-UA"/>
        </w:rPr>
        <w:t>Великий асцит, який не вдається не тільки усунути, але і хоча б зменшити кількісно навіть використовуючи великі дози сечогінних препаратів, називають резистентним (</w:t>
      </w:r>
      <w:proofErr w:type="spellStart"/>
      <w:r w:rsidRPr="00E71D94">
        <w:rPr>
          <w:lang w:val="uk-UA"/>
        </w:rPr>
        <w:t>торп</w:t>
      </w:r>
      <w:r>
        <w:rPr>
          <w:lang w:val="uk-UA"/>
        </w:rPr>
        <w:t>ідни</w:t>
      </w:r>
      <w:r w:rsidRPr="00E71D94">
        <w:rPr>
          <w:lang w:val="uk-UA"/>
        </w:rPr>
        <w:t>м</w:t>
      </w:r>
      <w:proofErr w:type="spellEnd"/>
      <w:r w:rsidRPr="00645617">
        <w:rPr>
          <w:lang w:val="uk-UA"/>
        </w:rPr>
        <w:t xml:space="preserve">, </w:t>
      </w:r>
      <w:r>
        <w:rPr>
          <w:lang w:val="uk-UA"/>
        </w:rPr>
        <w:t>рефрактерни</w:t>
      </w:r>
      <w:r w:rsidRPr="00E71D94">
        <w:rPr>
          <w:lang w:val="uk-UA"/>
        </w:rPr>
        <w:t>м</w:t>
      </w:r>
      <w:r w:rsidRPr="00645617">
        <w:rPr>
          <w:lang w:val="uk-UA"/>
        </w:rPr>
        <w:t>).</w:t>
      </w:r>
    </w:p>
    <w:p w:rsidR="001C5A02" w:rsidRPr="00645617" w:rsidRDefault="001C5A02" w:rsidP="001C5A02">
      <w:pPr>
        <w:pStyle w:val="8"/>
        <w:autoSpaceDE w:val="0"/>
        <w:autoSpaceDN w:val="0"/>
        <w:spacing w:before="0" w:beforeAutospacing="0" w:after="0" w:line="276" w:lineRule="auto"/>
        <w:ind w:firstLine="567"/>
        <w:rPr>
          <w:lang w:val="uk-UA"/>
        </w:rPr>
      </w:pPr>
      <w:r w:rsidRPr="00645617">
        <w:rPr>
          <w:lang w:val="uk-UA"/>
        </w:rPr>
        <w:t>Якщо скупчення рідини продовжує неухильно збільшуватися і досягає величезних розмірів, не дивлячись на лікування, що проводиться, такий асцит називають напруженим.</w:t>
      </w:r>
    </w:p>
    <w:p w:rsidR="001C5A02" w:rsidRPr="00645617" w:rsidRDefault="001C5A02" w:rsidP="001C5A02">
      <w:pPr>
        <w:pStyle w:val="8"/>
        <w:autoSpaceDE w:val="0"/>
        <w:autoSpaceDN w:val="0"/>
        <w:spacing w:before="0" w:beforeAutospacing="0" w:after="0" w:line="276" w:lineRule="auto"/>
        <w:ind w:firstLine="567"/>
        <w:rPr>
          <w:lang w:val="uk-UA"/>
        </w:rPr>
      </w:pPr>
      <w:r w:rsidRPr="00645617">
        <w:rPr>
          <w:lang w:val="uk-UA"/>
        </w:rPr>
        <w:t xml:space="preserve">Які ж основні причини розвитку асциту у хворих з хворобами печінки? Основним «постачальником» </w:t>
      </w:r>
      <w:r w:rsidRPr="00645617">
        <w:t>асцитического</w:t>
      </w:r>
      <w:r w:rsidRPr="00645617">
        <w:rPr>
          <w:lang w:val="uk-UA"/>
        </w:rPr>
        <w:t xml:space="preserve"> синдрому (до 81% по </w:t>
      </w:r>
      <w:proofErr w:type="spellStart"/>
      <w:r w:rsidRPr="00645617">
        <w:rPr>
          <w:lang w:val="uk-UA"/>
        </w:rPr>
        <w:t>В.Т.Івашкину</w:t>
      </w:r>
      <w:proofErr w:type="spellEnd"/>
      <w:r w:rsidRPr="00645617">
        <w:rPr>
          <w:lang w:val="uk-UA"/>
        </w:rPr>
        <w:t xml:space="preserve">, 2002) вважають хронічне дифузне захворювання паренхіми органу, зване </w:t>
      </w:r>
      <w:r w:rsidR="00795D5F">
        <w:rPr>
          <w:b/>
          <w:bCs/>
          <w:lang w:val="uk-UA"/>
        </w:rPr>
        <w:t xml:space="preserve">цирозом. </w:t>
      </w:r>
      <w:r w:rsidRPr="00645617">
        <w:rPr>
          <w:lang w:val="uk-UA"/>
        </w:rPr>
        <w:t>Головними причинами його розвитку є вірусне уражен</w:t>
      </w:r>
      <w:r w:rsidR="00795D5F">
        <w:rPr>
          <w:lang w:val="uk-UA"/>
        </w:rPr>
        <w:t>ня печінки</w:t>
      </w:r>
      <w:r w:rsidRPr="00645617">
        <w:rPr>
          <w:lang w:val="uk-UA"/>
        </w:rPr>
        <w:t xml:space="preserve">— перенесений в різних варіантах (у тому числі в </w:t>
      </w:r>
      <w:proofErr w:type="spellStart"/>
      <w:r w:rsidRPr="00645617">
        <w:t>безж</w:t>
      </w:r>
      <w:r w:rsidR="00795D5F">
        <w:rPr>
          <w:lang w:val="uk-UA"/>
        </w:rPr>
        <w:t>овтушній</w:t>
      </w:r>
      <w:proofErr w:type="spellEnd"/>
      <w:r w:rsidR="00795D5F">
        <w:rPr>
          <w:lang w:val="uk-UA"/>
        </w:rPr>
        <w:t xml:space="preserve"> </w:t>
      </w:r>
      <w:r w:rsidRPr="00645617">
        <w:rPr>
          <w:lang w:val="uk-UA"/>
        </w:rPr>
        <w:t>формі</w:t>
      </w:r>
      <w:r w:rsidR="00795D5F">
        <w:rPr>
          <w:lang w:val="uk-UA"/>
        </w:rPr>
        <w:t>!) гострий вірусний гепатит B, С</w:t>
      </w:r>
      <w:r w:rsidRPr="00645617">
        <w:rPr>
          <w:lang w:val="uk-UA"/>
        </w:rPr>
        <w:t xml:space="preserve">, D, Е, F, G з подальшою </w:t>
      </w:r>
      <w:proofErr w:type="spellStart"/>
      <w:r w:rsidRPr="00645617">
        <w:t>хрон</w:t>
      </w:r>
      <w:r w:rsidR="00795D5F">
        <w:rPr>
          <w:lang w:val="uk-UA"/>
        </w:rPr>
        <w:t>ізацією</w:t>
      </w:r>
      <w:proofErr w:type="spellEnd"/>
      <w:r w:rsidR="00795D5F">
        <w:rPr>
          <w:lang w:val="uk-UA"/>
        </w:rPr>
        <w:t xml:space="preserve"> </w:t>
      </w:r>
      <w:r w:rsidRPr="00645617">
        <w:rPr>
          <w:lang w:val="uk-UA"/>
        </w:rPr>
        <w:t xml:space="preserve">патологічного процесу і неухильним прогресуванням, а також гостра або хронічна токсична дія на </w:t>
      </w:r>
      <w:proofErr w:type="spellStart"/>
      <w:r w:rsidR="00795D5F">
        <w:t>гепатоцит</w:t>
      </w:r>
      <w:proofErr w:type="spellEnd"/>
      <w:r w:rsidR="00795D5F">
        <w:rPr>
          <w:lang w:val="uk-UA"/>
        </w:rPr>
        <w:t>и</w:t>
      </w:r>
      <w:r w:rsidRPr="00645617">
        <w:rPr>
          <w:lang w:val="uk-UA"/>
        </w:rPr>
        <w:t xml:space="preserve"> — алкоголь, </w:t>
      </w:r>
      <w:proofErr w:type="spellStart"/>
      <w:r w:rsidR="00795D5F">
        <w:t>гепатотропн</w:t>
      </w:r>
      <w:proofErr w:type="spellEnd"/>
      <w:r w:rsidR="00795D5F">
        <w:rPr>
          <w:lang w:val="uk-UA"/>
        </w:rPr>
        <w:t>і</w:t>
      </w:r>
      <w:r w:rsidRPr="00645617">
        <w:rPr>
          <w:lang w:val="uk-UA"/>
        </w:rPr>
        <w:t xml:space="preserve"> отрути (</w:t>
      </w:r>
      <w:proofErr w:type="spellStart"/>
      <w:r w:rsidRPr="00645617">
        <w:t>тетрахлор</w:t>
      </w:r>
      <w:proofErr w:type="spellEnd"/>
      <w:r w:rsidR="00795D5F">
        <w:rPr>
          <w:lang w:val="uk-UA"/>
        </w:rPr>
        <w:t>вуглець</w:t>
      </w:r>
      <w:r w:rsidRPr="00645617">
        <w:rPr>
          <w:lang w:val="uk-UA"/>
        </w:rPr>
        <w:t xml:space="preserve">, ряд медикаментозних препаратів). </w:t>
      </w:r>
    </w:p>
    <w:p w:rsidR="001C5A02" w:rsidRPr="00645617" w:rsidRDefault="001C5A02" w:rsidP="001C5A02">
      <w:pPr>
        <w:pStyle w:val="8"/>
        <w:autoSpaceDE w:val="0"/>
        <w:autoSpaceDN w:val="0"/>
        <w:spacing w:before="0" w:beforeAutospacing="0" w:after="0" w:line="276" w:lineRule="auto"/>
        <w:ind w:firstLine="567"/>
        <w:rPr>
          <w:lang w:val="uk-UA"/>
        </w:rPr>
      </w:pPr>
      <w:r w:rsidRPr="00645617">
        <w:rPr>
          <w:lang w:val="uk-UA"/>
        </w:rPr>
        <w:t xml:space="preserve">Впродовж багатьох років статистичні дані за тривалістю життя хворих з ЦП, ускладненим асцитом, виглядають досить песимістично. Загальновизнано, що близько 50% </w:t>
      </w:r>
      <w:r w:rsidRPr="00645617">
        <w:rPr>
          <w:lang w:val="uk-UA"/>
        </w:rPr>
        <w:lastRenderedPageBreak/>
        <w:t xml:space="preserve">пацієнтів гинуть протягом 3 років від моменту розвитку </w:t>
      </w:r>
      <w:r w:rsidRPr="00645617">
        <w:t>асцитического</w:t>
      </w:r>
      <w:r w:rsidRPr="00645617">
        <w:rPr>
          <w:lang w:val="uk-UA"/>
        </w:rPr>
        <w:t xml:space="preserve"> синдрому, а якість життя залишилися в живих, як і прогноз, залишають також бажати кращого. </w:t>
      </w:r>
    </w:p>
    <w:p w:rsidR="001C5A02" w:rsidRPr="00645617" w:rsidRDefault="001C5A02" w:rsidP="001C5A02">
      <w:pPr>
        <w:pStyle w:val="8"/>
        <w:autoSpaceDE w:val="0"/>
        <w:autoSpaceDN w:val="0"/>
        <w:spacing w:before="0" w:beforeAutospacing="0" w:after="0" w:line="276" w:lineRule="auto"/>
        <w:ind w:firstLine="567"/>
        <w:rPr>
          <w:lang w:val="uk-UA"/>
        </w:rPr>
      </w:pPr>
      <w:r w:rsidRPr="00645617">
        <w:rPr>
          <w:lang w:val="uk-UA"/>
        </w:rPr>
        <w:t xml:space="preserve">Сучасна медицина не володіє повним знанням щодо деталей патогенезу розвитку асциту в кожному конкретному клінічному нагляді. Проте нам відомо багато </w:t>
      </w:r>
      <w:r w:rsidRPr="00795D5F">
        <w:rPr>
          <w:bCs/>
          <w:lang w:val="uk-UA"/>
        </w:rPr>
        <w:t xml:space="preserve">чинників, відповідальних за появу рідини в черевній порожнині у пацієнтів з важким </w:t>
      </w:r>
      <w:proofErr w:type="spellStart"/>
      <w:r w:rsidR="00795D5F">
        <w:rPr>
          <w:bCs/>
        </w:rPr>
        <w:t>ци</w:t>
      </w:r>
      <w:r w:rsidRPr="00795D5F">
        <w:rPr>
          <w:bCs/>
        </w:rPr>
        <w:t>ротич</w:t>
      </w:r>
      <w:proofErr w:type="spellEnd"/>
      <w:r w:rsidR="00795D5F">
        <w:rPr>
          <w:bCs/>
          <w:lang w:val="uk-UA"/>
        </w:rPr>
        <w:t xml:space="preserve">ним </w:t>
      </w:r>
      <w:r w:rsidRPr="00795D5F">
        <w:rPr>
          <w:bCs/>
          <w:lang w:val="uk-UA"/>
        </w:rPr>
        <w:t>ураженням печінки</w:t>
      </w:r>
      <w:r w:rsidRPr="00795D5F">
        <w:rPr>
          <w:lang w:val="uk-UA"/>
        </w:rPr>
        <w:t xml:space="preserve">. </w:t>
      </w:r>
      <w:r w:rsidRPr="00645617">
        <w:rPr>
          <w:lang w:val="uk-UA"/>
        </w:rPr>
        <w:t>Їх можна перерахувати по порядку, який не завжди відповідає їх значущості залежно від займаного при переліку місця.</w:t>
      </w:r>
    </w:p>
    <w:p w:rsidR="001C5A02" w:rsidRPr="00645617" w:rsidRDefault="001C5A02" w:rsidP="001C5A02">
      <w:pPr>
        <w:pStyle w:val="8"/>
        <w:autoSpaceDE w:val="0"/>
        <w:autoSpaceDN w:val="0"/>
        <w:spacing w:before="0" w:beforeAutospacing="0" w:after="0" w:line="276" w:lineRule="auto"/>
        <w:ind w:firstLine="567"/>
        <w:rPr>
          <w:lang w:val="uk-UA"/>
        </w:rPr>
      </w:pPr>
      <w:r w:rsidRPr="00645617">
        <w:rPr>
          <w:b/>
          <w:bCs/>
          <w:lang w:val="uk-UA"/>
        </w:rPr>
        <w:t>1</w:t>
      </w:r>
      <w:r w:rsidRPr="00645617">
        <w:rPr>
          <w:lang w:val="uk-UA"/>
        </w:rPr>
        <w:t xml:space="preserve">. При ЦП розвивається характерний </w:t>
      </w:r>
      <w:r w:rsidRPr="00C417D8">
        <w:rPr>
          <w:lang w:val="uk-UA"/>
        </w:rPr>
        <w:t>симптомокомплекс</w:t>
      </w:r>
      <w:r w:rsidRPr="00645617">
        <w:rPr>
          <w:lang w:val="uk-UA"/>
        </w:rPr>
        <w:t>, що характеризується клініцистами як СПГ (синдром портальної гіпертензії), обумовлений значним збільшенням тиску в системі вен, що забезпечують притоку крові від більшості органів, розташованих в черевній порожнині до печінки..</w:t>
      </w:r>
    </w:p>
    <w:p w:rsidR="001C5A02" w:rsidRPr="00645617" w:rsidRDefault="001C5A02" w:rsidP="001C5A02">
      <w:pPr>
        <w:pStyle w:val="8"/>
        <w:autoSpaceDE w:val="0"/>
        <w:autoSpaceDN w:val="0"/>
        <w:spacing w:before="0" w:beforeAutospacing="0" w:after="0" w:line="276" w:lineRule="auto"/>
        <w:ind w:firstLine="567"/>
        <w:rPr>
          <w:lang w:val="uk-UA"/>
        </w:rPr>
      </w:pPr>
      <w:r w:rsidRPr="00645617">
        <w:rPr>
          <w:lang w:val="uk-UA"/>
        </w:rPr>
        <w:t xml:space="preserve">Так відбувається унаслідок того, що печінковий «фільтр», призначений для корінної біохімічної трансформації різних хімічних з'єднань, що поступають до органу, не в змозі пропустити через себе ту кількість рідини, транзит якої забезпечувала здорова печінка в нормальних умовах. Деяка кількість рідкої частини крові «видавлюється» через венозну стінку і проникає в першу фазу свого вимушеного «переселення» в оточуючі тканини, а при розвитку певних додаткових несприятливих чинників, може потрапити в черевну порожнину. Але все-таки, в патогенезі асциту вирішальна роль належить не порушенню прохідності в системі комірної вени, а труднощам </w:t>
      </w:r>
      <w:proofErr w:type="spellStart"/>
      <w:r w:rsidR="00795D5F">
        <w:t>кровол</w:t>
      </w:r>
      <w:proofErr w:type="spellEnd"/>
      <w:r w:rsidR="00795D5F">
        <w:rPr>
          <w:lang w:val="uk-UA"/>
        </w:rPr>
        <w:t>і</w:t>
      </w:r>
      <w:proofErr w:type="spellStart"/>
      <w:r w:rsidRPr="00645617">
        <w:t>мфо</w:t>
      </w:r>
      <w:proofErr w:type="spellEnd"/>
      <w:r w:rsidR="00795D5F">
        <w:rPr>
          <w:lang w:val="uk-UA"/>
        </w:rPr>
        <w:t xml:space="preserve">відтоку </w:t>
      </w:r>
      <w:r w:rsidRPr="00645617">
        <w:rPr>
          <w:lang w:val="uk-UA"/>
        </w:rPr>
        <w:t xml:space="preserve">на рівні печінкових часточок. Механічна перешкода </w:t>
      </w:r>
      <w:proofErr w:type="spellStart"/>
      <w:r w:rsidRPr="00645617">
        <w:rPr>
          <w:lang w:val="uk-UA"/>
        </w:rPr>
        <w:t>постсинусоїда</w:t>
      </w:r>
      <w:r w:rsidR="00795D5F">
        <w:rPr>
          <w:lang w:val="uk-UA"/>
        </w:rPr>
        <w:t>льному</w:t>
      </w:r>
      <w:proofErr w:type="spellEnd"/>
      <w:r w:rsidR="00795D5F">
        <w:rPr>
          <w:lang w:val="uk-UA"/>
        </w:rPr>
        <w:t xml:space="preserve"> відтоку крові, обумовлена</w:t>
      </w:r>
      <w:r w:rsidRPr="00645617">
        <w:rPr>
          <w:lang w:val="uk-UA"/>
        </w:rPr>
        <w:t xml:space="preserve"> морфологічними пору</w:t>
      </w:r>
      <w:r w:rsidR="00795D5F">
        <w:rPr>
          <w:lang w:val="uk-UA"/>
        </w:rPr>
        <w:t>шеннями будови органу при ЦП, має найважливішу роль в нагромадженні асциту, хоча і не є єдиною</w:t>
      </w:r>
      <w:r w:rsidRPr="00645617">
        <w:rPr>
          <w:lang w:val="uk-UA"/>
        </w:rPr>
        <w:t xml:space="preserve">. </w:t>
      </w:r>
    </w:p>
    <w:p w:rsidR="001C5A02" w:rsidRPr="00645617" w:rsidRDefault="001C5A02" w:rsidP="001C5A02">
      <w:pPr>
        <w:pStyle w:val="8"/>
        <w:autoSpaceDE w:val="0"/>
        <w:autoSpaceDN w:val="0"/>
        <w:spacing w:before="0" w:beforeAutospacing="0" w:after="0" w:line="276" w:lineRule="auto"/>
        <w:ind w:firstLine="567"/>
        <w:rPr>
          <w:lang w:val="uk-UA"/>
        </w:rPr>
      </w:pPr>
      <w:r w:rsidRPr="00645617">
        <w:rPr>
          <w:b/>
          <w:bCs/>
          <w:lang w:val="uk-UA"/>
        </w:rPr>
        <w:t>2</w:t>
      </w:r>
      <w:r w:rsidRPr="00645617">
        <w:rPr>
          <w:lang w:val="uk-UA"/>
        </w:rPr>
        <w:t xml:space="preserve">. У хворих з важким ураженням клітин печінки розвивається недостатність </w:t>
      </w:r>
      <w:r w:rsidR="00795D5F">
        <w:t>б</w:t>
      </w:r>
      <w:r w:rsidR="00795D5F">
        <w:rPr>
          <w:lang w:val="uk-UA"/>
        </w:rPr>
        <w:t>і</w:t>
      </w:r>
      <w:proofErr w:type="spellStart"/>
      <w:r>
        <w:t>лковосинтезую</w:t>
      </w:r>
      <w:r>
        <w:rPr>
          <w:lang w:val="uk-UA"/>
        </w:rPr>
        <w:t>чої</w:t>
      </w:r>
      <w:proofErr w:type="spellEnd"/>
      <w:r w:rsidRPr="00645617">
        <w:rPr>
          <w:lang w:val="uk-UA"/>
        </w:rPr>
        <w:t xml:space="preserve"> функції. Печінка стає нездібною до адекватного заповнення природного і патологічного спаду найціннішої фракції білкового спектру в організмі людини  — альбумінів. Вони відносяться до «легких» молекулярних структур, мають різноманітні функціональні обов'язки, у тому числі створюють достатній рівень </w:t>
      </w:r>
      <w:proofErr w:type="spellStart"/>
      <w:r w:rsidRPr="00C417D8">
        <w:rPr>
          <w:lang w:val="uk-UA"/>
        </w:rPr>
        <w:t>онкотического</w:t>
      </w:r>
      <w:proofErr w:type="spellEnd"/>
      <w:r w:rsidRPr="00645617">
        <w:rPr>
          <w:lang w:val="uk-UA"/>
        </w:rPr>
        <w:t xml:space="preserve"> тиску крові, сприяючого утриманню рідкої частини її в судинному руслі. При </w:t>
      </w:r>
      <w:proofErr w:type="spellStart"/>
      <w:r>
        <w:t>гипоальбуминем</w:t>
      </w:r>
      <w:r>
        <w:rPr>
          <w:lang w:val="uk-UA"/>
        </w:rPr>
        <w:t>ії</w:t>
      </w:r>
      <w:proofErr w:type="spellEnd"/>
      <w:r w:rsidRPr="00645617">
        <w:rPr>
          <w:lang w:val="uk-UA"/>
        </w:rPr>
        <w:t xml:space="preserve"> рідина прагне покинути просвіт венозних судин портальної системи, що сприяє розвитку асциту. </w:t>
      </w:r>
    </w:p>
    <w:p w:rsidR="001C5A02" w:rsidRPr="00645617" w:rsidRDefault="001C5A02" w:rsidP="001C5A02">
      <w:pPr>
        <w:pStyle w:val="8"/>
        <w:autoSpaceDE w:val="0"/>
        <w:autoSpaceDN w:val="0"/>
        <w:spacing w:before="0" w:beforeAutospacing="0" w:after="0" w:line="276" w:lineRule="auto"/>
        <w:ind w:firstLine="567"/>
        <w:rPr>
          <w:lang w:val="uk-UA"/>
        </w:rPr>
      </w:pPr>
      <w:r w:rsidRPr="00645617">
        <w:rPr>
          <w:b/>
          <w:bCs/>
          <w:lang w:val="uk-UA"/>
        </w:rPr>
        <w:t>3</w:t>
      </w:r>
      <w:r w:rsidRPr="00645617">
        <w:rPr>
          <w:lang w:val="uk-UA"/>
        </w:rPr>
        <w:t xml:space="preserve">. Вміст натрію і води в організмі регулюється нирками під контролем </w:t>
      </w:r>
      <w:r w:rsidRPr="00645617">
        <w:t>антидиуретического</w:t>
      </w:r>
      <w:r w:rsidRPr="00645617">
        <w:rPr>
          <w:lang w:val="uk-UA"/>
        </w:rPr>
        <w:t xml:space="preserve"> гормону (АДГ) гіпофіза. Пошкоджена печінка не в змозі в достатній мірі нейтралізувати циркулюючий в крові </w:t>
      </w:r>
      <w:r w:rsidRPr="00645617">
        <w:t>антидиуретический</w:t>
      </w:r>
      <w:r w:rsidRPr="00645617">
        <w:rPr>
          <w:lang w:val="uk-UA"/>
        </w:rPr>
        <w:t xml:space="preserve"> гормон, що сприяє затримці води в судинному руслі. Знижуються показники ниркового </w:t>
      </w:r>
      <w:proofErr w:type="spellStart"/>
      <w:r>
        <w:rPr>
          <w:lang w:val="uk-UA"/>
        </w:rPr>
        <w:t>плазмотоку</w:t>
      </w:r>
      <w:proofErr w:type="spellEnd"/>
      <w:r w:rsidRPr="00645617">
        <w:rPr>
          <w:lang w:val="uk-UA"/>
        </w:rPr>
        <w:t xml:space="preserve"> і </w:t>
      </w:r>
      <w:proofErr w:type="spellStart"/>
      <w:r>
        <w:rPr>
          <w:lang w:val="uk-UA"/>
        </w:rPr>
        <w:t>клубочкової</w:t>
      </w:r>
      <w:proofErr w:type="spellEnd"/>
      <w:r w:rsidRPr="00645617">
        <w:rPr>
          <w:lang w:val="uk-UA"/>
        </w:rPr>
        <w:t xml:space="preserve"> фільтрації, збільшується реаб</w:t>
      </w:r>
      <w:r>
        <w:rPr>
          <w:lang w:val="uk-UA"/>
        </w:rPr>
        <w:t>сорбція натрію і екскреція калію</w:t>
      </w:r>
      <w:r w:rsidRPr="00645617">
        <w:rPr>
          <w:lang w:val="uk-UA"/>
        </w:rPr>
        <w:t>.</w:t>
      </w:r>
    </w:p>
    <w:p w:rsidR="001C5A02" w:rsidRPr="00645617" w:rsidRDefault="001C5A02" w:rsidP="001C5A02">
      <w:pPr>
        <w:pStyle w:val="8"/>
        <w:autoSpaceDE w:val="0"/>
        <w:autoSpaceDN w:val="0"/>
        <w:spacing w:before="0" w:beforeAutospacing="0" w:after="0" w:line="276" w:lineRule="auto"/>
        <w:ind w:firstLine="567"/>
        <w:rPr>
          <w:lang w:val="uk-UA"/>
        </w:rPr>
      </w:pPr>
      <w:r w:rsidRPr="00645617">
        <w:rPr>
          <w:b/>
          <w:bCs/>
          <w:lang w:val="uk-UA"/>
        </w:rPr>
        <w:t>4</w:t>
      </w:r>
      <w:r w:rsidRPr="00645617">
        <w:rPr>
          <w:lang w:val="uk-UA"/>
        </w:rPr>
        <w:t xml:space="preserve">. Важливе значення в механізмі затримки натрію і води має збільшення їх реабсорбції в канальцях нирок, обумовлене дією альдостерону. </w:t>
      </w:r>
      <w:proofErr w:type="spellStart"/>
      <w:r w:rsidRPr="00645617">
        <w:rPr>
          <w:lang w:val="uk-UA"/>
        </w:rPr>
        <w:t>Гиперальдостеронізм</w:t>
      </w:r>
      <w:proofErr w:type="spellEnd"/>
      <w:r w:rsidRPr="00645617">
        <w:rPr>
          <w:lang w:val="uk-UA"/>
        </w:rPr>
        <w:t xml:space="preserve"> при ЦП виникає унаслідок підвищеної секреції гормону корою надниркових</w:t>
      </w:r>
      <w:r>
        <w:rPr>
          <w:lang w:val="uk-UA"/>
        </w:rPr>
        <w:t xml:space="preserve"> залоз</w:t>
      </w:r>
      <w:r w:rsidRPr="00645617">
        <w:rPr>
          <w:lang w:val="uk-UA"/>
        </w:rPr>
        <w:t xml:space="preserve"> на фоні падіння ефективного об'єму циркулюючої крові і зменшеної </w:t>
      </w:r>
      <w:r>
        <w:rPr>
          <w:lang w:val="uk-UA"/>
        </w:rPr>
        <w:t>інактивації</w:t>
      </w:r>
      <w:r w:rsidRPr="00645617">
        <w:rPr>
          <w:lang w:val="uk-UA"/>
        </w:rPr>
        <w:t xml:space="preserve"> його в </w:t>
      </w:r>
      <w:proofErr w:type="spellStart"/>
      <w:r w:rsidRPr="00C417D8">
        <w:rPr>
          <w:lang w:val="uk-UA"/>
        </w:rPr>
        <w:t>гепатоцитах</w:t>
      </w:r>
      <w:proofErr w:type="spellEnd"/>
      <w:r w:rsidRPr="00645617">
        <w:rPr>
          <w:lang w:val="uk-UA"/>
        </w:rPr>
        <w:t xml:space="preserve"> </w:t>
      </w:r>
      <w:proofErr w:type="spellStart"/>
      <w:r w:rsidRPr="00645617">
        <w:rPr>
          <w:lang w:val="uk-UA"/>
        </w:rPr>
        <w:t>Гиперальдостеронізм</w:t>
      </w:r>
      <w:proofErr w:type="spellEnd"/>
      <w:r w:rsidRPr="00645617">
        <w:rPr>
          <w:lang w:val="uk-UA"/>
        </w:rPr>
        <w:t xml:space="preserve"> виникає, перш за все, як відповідь на зниження ефективного об'єму циркулюючої плазми, яке є активатором системи </w:t>
      </w:r>
      <w:proofErr w:type="spellStart"/>
      <w:r w:rsidRPr="00645617">
        <w:rPr>
          <w:lang w:val="uk-UA"/>
        </w:rPr>
        <w:t>ренин</w:t>
      </w:r>
      <w:proofErr w:type="spellEnd"/>
      <w:r w:rsidRPr="00645617">
        <w:rPr>
          <w:lang w:val="uk-UA"/>
        </w:rPr>
        <w:t>-</w:t>
      </w:r>
      <w:proofErr w:type="spellStart"/>
      <w:r w:rsidRPr="00645617">
        <w:rPr>
          <w:lang w:val="uk-UA"/>
        </w:rPr>
        <w:t>ангіотензин</w:t>
      </w:r>
      <w:proofErr w:type="spellEnd"/>
      <w:r w:rsidRPr="00645617">
        <w:rPr>
          <w:lang w:val="uk-UA"/>
        </w:rPr>
        <w:t xml:space="preserve">-альдостерон, відповідальної за відновлення належного рівня </w:t>
      </w:r>
      <w:proofErr w:type="spellStart"/>
      <w:r w:rsidRPr="00C417D8">
        <w:rPr>
          <w:lang w:val="uk-UA"/>
        </w:rPr>
        <w:t>волемии</w:t>
      </w:r>
      <w:proofErr w:type="spellEnd"/>
      <w:r w:rsidRPr="00645617">
        <w:rPr>
          <w:lang w:val="uk-UA"/>
        </w:rPr>
        <w:t>.</w:t>
      </w:r>
    </w:p>
    <w:p w:rsidR="001C5A02" w:rsidRPr="00645617" w:rsidRDefault="001C5A02" w:rsidP="001C5A02">
      <w:pPr>
        <w:pStyle w:val="8"/>
        <w:autoSpaceDE w:val="0"/>
        <w:autoSpaceDN w:val="0"/>
        <w:spacing w:before="0" w:beforeAutospacing="0" w:after="0" w:line="276" w:lineRule="auto"/>
        <w:ind w:firstLine="567"/>
        <w:rPr>
          <w:b/>
          <w:bCs/>
          <w:lang w:val="uk-UA"/>
        </w:rPr>
      </w:pPr>
      <w:r w:rsidRPr="00645617">
        <w:rPr>
          <w:b/>
          <w:bCs/>
          <w:lang w:val="uk-UA"/>
        </w:rPr>
        <w:t>5</w:t>
      </w:r>
      <w:r w:rsidRPr="00645617">
        <w:rPr>
          <w:lang w:val="uk-UA"/>
        </w:rPr>
        <w:t xml:space="preserve">. Ведуча роль у формуванні асциту у хворих на цироз печінки, безумовно, належить недостатності лімфатичної системи. В печінці формується до70% всієї лімфи організму, яка через систему грудної лімфатичної протоки (ГЛП) транспортується у венозну систему </w:t>
      </w:r>
      <w:r w:rsidRPr="00645617">
        <w:rPr>
          <w:lang w:val="uk-UA"/>
        </w:rPr>
        <w:lastRenderedPageBreak/>
        <w:t xml:space="preserve">великого круга кровообігу. Через декомпенсацію венозної системи печінки при цирозі, стає неможливою перфузія необхідної кількості портальної крові через орган. Різко зростає навантаження на систему </w:t>
      </w:r>
      <w:proofErr w:type="spellStart"/>
      <w:r w:rsidRPr="00645617">
        <w:rPr>
          <w:lang w:val="uk-UA"/>
        </w:rPr>
        <w:t>лімфовідтікання</w:t>
      </w:r>
      <w:proofErr w:type="spellEnd"/>
      <w:r w:rsidRPr="00645617">
        <w:rPr>
          <w:lang w:val="uk-UA"/>
        </w:rPr>
        <w:t xml:space="preserve">, яка вимушено відшкодовує недостатність венозного відтоку і відводить максимально можливу (до десятиразового збільшення об'єму) кількість рідини від органу у вигляді «печінкової» лімфи. Але, знаходячись під тривалим «пресингом», обумовленим вираженими розладами печінкової </w:t>
      </w:r>
      <w:proofErr w:type="spellStart"/>
      <w:r w:rsidRPr="00645617">
        <w:t>гемолимфодинамики</w:t>
      </w:r>
      <w:proofErr w:type="spellEnd"/>
      <w:r w:rsidRPr="00645617">
        <w:rPr>
          <w:lang w:val="uk-UA"/>
        </w:rPr>
        <w:t xml:space="preserve">, лімфатична система, зрештою, перестає справлятися з позамежним навантаженням. Лімфатичні капіляри, дрібні судини і магістральні стовбури розширяються, виникає дезорганізація нормальної </w:t>
      </w:r>
      <w:proofErr w:type="spellStart"/>
      <w:r w:rsidRPr="00C417D8">
        <w:rPr>
          <w:lang w:val="uk-UA"/>
        </w:rPr>
        <w:t>микролимфоциркуляц</w:t>
      </w:r>
      <w:r>
        <w:rPr>
          <w:lang w:val="uk-UA"/>
        </w:rPr>
        <w:t>ії</w:t>
      </w:r>
      <w:proofErr w:type="spellEnd"/>
      <w:r w:rsidRPr="00645617">
        <w:rPr>
          <w:lang w:val="uk-UA"/>
        </w:rPr>
        <w:t xml:space="preserve"> на рівні </w:t>
      </w:r>
      <w:proofErr w:type="spellStart"/>
      <w:r>
        <w:rPr>
          <w:lang w:val="uk-UA"/>
        </w:rPr>
        <w:t>лимфангіоні</w:t>
      </w:r>
      <w:r w:rsidRPr="00C417D8">
        <w:rPr>
          <w:lang w:val="uk-UA"/>
        </w:rPr>
        <w:t>в</w:t>
      </w:r>
      <w:proofErr w:type="spellEnd"/>
      <w:r w:rsidRPr="00645617">
        <w:rPr>
          <w:lang w:val="uk-UA"/>
        </w:rPr>
        <w:t xml:space="preserve">, як наслідок клапанної недостатності наростають застій лімфи, лімфатична гіпертензія. Розвивається динамічна недостатність </w:t>
      </w:r>
      <w:proofErr w:type="spellStart"/>
      <w:r w:rsidRPr="00645617">
        <w:rPr>
          <w:lang w:val="uk-UA"/>
        </w:rPr>
        <w:t>лімфовідтікання</w:t>
      </w:r>
      <w:proofErr w:type="spellEnd"/>
      <w:r w:rsidRPr="00645617">
        <w:rPr>
          <w:lang w:val="uk-UA"/>
        </w:rPr>
        <w:t xml:space="preserve">, що приводить до пропотівання рідини з поверхні печінки в черевну порожнину. Це приводить до ситуації, яку клініцисти називають </w:t>
      </w:r>
      <w:r>
        <w:rPr>
          <w:lang w:val="uk-UA"/>
        </w:rPr>
        <w:t xml:space="preserve">«печінка, що </w:t>
      </w:r>
      <w:r w:rsidRPr="00645617">
        <w:rPr>
          <w:lang w:val="uk-UA"/>
        </w:rPr>
        <w:t>плач</w:t>
      </w:r>
      <w:r>
        <w:rPr>
          <w:lang w:val="uk-UA"/>
        </w:rPr>
        <w:t>»</w:t>
      </w:r>
      <w:r w:rsidRPr="00645617">
        <w:rPr>
          <w:lang w:val="uk-UA"/>
        </w:rPr>
        <w:t>, коли пропотівання лімфи через серозну оболонку печінки (</w:t>
      </w:r>
      <w:proofErr w:type="spellStart"/>
      <w:r w:rsidRPr="00645617">
        <w:t>глиссонова</w:t>
      </w:r>
      <w:proofErr w:type="spellEnd"/>
      <w:r w:rsidRPr="00645617">
        <w:rPr>
          <w:lang w:val="uk-UA"/>
        </w:rPr>
        <w:t xml:space="preserve"> капсула) веде до появи асциту. Якийсь час ця рідина може адекватно всмоктуватися парієнтальною очеревиною, але і ці компенсаторні можливості не можуть бути безмежними. Річ у тому, що за переміщення рідини з черевної порожнини і повернення її в судинне русло відповідає все та ж система </w:t>
      </w:r>
      <w:proofErr w:type="spellStart"/>
      <w:r w:rsidRPr="00645617">
        <w:rPr>
          <w:lang w:val="uk-UA"/>
        </w:rPr>
        <w:t>лімфовідтікання</w:t>
      </w:r>
      <w:proofErr w:type="spellEnd"/>
      <w:r w:rsidRPr="00645617">
        <w:rPr>
          <w:lang w:val="uk-UA"/>
        </w:rPr>
        <w:t xml:space="preserve">, яка до моменту розвитку асциту знаходиться, як мінімум в змозі </w:t>
      </w:r>
      <w:proofErr w:type="spellStart"/>
      <w:r w:rsidRPr="00645617">
        <w:rPr>
          <w:lang w:val="uk-UA"/>
        </w:rPr>
        <w:t>суб</w:t>
      </w:r>
      <w:proofErr w:type="spellEnd"/>
      <w:r w:rsidRPr="00645617">
        <w:rPr>
          <w:lang w:val="uk-UA"/>
        </w:rPr>
        <w:t xml:space="preserve"> (частіше </w:t>
      </w:r>
      <w:r w:rsidRPr="00C417D8">
        <w:rPr>
          <w:lang w:val="uk-UA"/>
        </w:rPr>
        <w:t>де-</w:t>
      </w:r>
      <w:r w:rsidRPr="00645617">
        <w:rPr>
          <w:lang w:val="uk-UA"/>
        </w:rPr>
        <w:t xml:space="preserve">) компенсації, і додаткове навантаження у вигляді збільшення кількості рідини, яку необхідно перемістити з черевної порожнини, приводить до повної її неспроможності. Участь лімфатичної системи в </w:t>
      </w:r>
      <w:proofErr w:type="spellStart"/>
      <w:r>
        <w:rPr>
          <w:lang w:val="uk-UA"/>
        </w:rPr>
        <w:t>генезі</w:t>
      </w:r>
      <w:proofErr w:type="spellEnd"/>
      <w:r>
        <w:rPr>
          <w:lang w:val="uk-UA"/>
        </w:rPr>
        <w:t xml:space="preserve"> порушень п</w:t>
      </w:r>
      <w:r w:rsidRPr="00645617">
        <w:rPr>
          <w:lang w:val="uk-UA"/>
        </w:rPr>
        <w:t xml:space="preserve">омірної гемодинаміки у хворих ЦП настільки значуща, що привело до формування концепції </w:t>
      </w:r>
      <w:proofErr w:type="spellStart"/>
      <w:r w:rsidRPr="00645617">
        <w:rPr>
          <w:lang w:val="uk-UA"/>
        </w:rPr>
        <w:t>портально</w:t>
      </w:r>
      <w:proofErr w:type="spellEnd"/>
      <w:r w:rsidRPr="00645617">
        <w:rPr>
          <w:lang w:val="uk-UA"/>
        </w:rPr>
        <w:t xml:space="preserve">-лімфатичної гіпертензії (Д.Л. </w:t>
      </w:r>
      <w:proofErr w:type="spellStart"/>
      <w:r w:rsidRPr="00645617">
        <w:rPr>
          <w:lang w:val="uk-UA"/>
        </w:rPr>
        <w:t>Піковській</w:t>
      </w:r>
      <w:proofErr w:type="spellEnd"/>
      <w:r w:rsidRPr="00645617">
        <w:rPr>
          <w:lang w:val="uk-UA"/>
        </w:rPr>
        <w:t xml:space="preserve">, </w:t>
      </w:r>
      <w:r w:rsidRPr="00645617">
        <w:rPr>
          <w:b/>
          <w:bCs/>
          <w:lang w:val="uk-UA"/>
        </w:rPr>
        <w:t xml:space="preserve">Б.В. Алексєєв, 1982). </w:t>
      </w:r>
    </w:p>
    <w:p w:rsidR="001C5A02" w:rsidRPr="00645617" w:rsidRDefault="001C5A02" w:rsidP="001C5A02">
      <w:pPr>
        <w:pStyle w:val="8"/>
        <w:autoSpaceDE w:val="0"/>
        <w:autoSpaceDN w:val="0"/>
        <w:spacing w:before="0" w:beforeAutospacing="0" w:after="0" w:line="276" w:lineRule="auto"/>
        <w:ind w:firstLine="567"/>
        <w:rPr>
          <w:lang w:val="uk-UA"/>
        </w:rPr>
      </w:pPr>
      <w:r w:rsidRPr="00645617">
        <w:rPr>
          <w:lang w:val="uk-UA"/>
        </w:rPr>
        <w:t xml:space="preserve">Поза сумнівом, існують і інші механізми розвитку </w:t>
      </w:r>
      <w:r w:rsidRPr="00645617">
        <w:t>асцитического</w:t>
      </w:r>
      <w:r w:rsidRPr="00645617">
        <w:rPr>
          <w:lang w:val="uk-UA"/>
        </w:rPr>
        <w:t xml:space="preserve"> синдрому, </w:t>
      </w:r>
    </w:p>
    <w:p w:rsidR="001C5A02" w:rsidRPr="00795D5F" w:rsidRDefault="001C5A02" w:rsidP="001C5A02">
      <w:pPr>
        <w:pStyle w:val="8"/>
        <w:autoSpaceDE w:val="0"/>
        <w:autoSpaceDN w:val="0"/>
        <w:spacing w:before="0" w:beforeAutospacing="0" w:after="0" w:line="276" w:lineRule="auto"/>
        <w:ind w:firstLine="567"/>
        <w:rPr>
          <w:b/>
          <w:u w:val="single"/>
          <w:lang w:val="uk-UA"/>
        </w:rPr>
      </w:pPr>
      <w:r w:rsidRPr="00795D5F">
        <w:rPr>
          <w:b/>
          <w:u w:val="single"/>
          <w:lang w:val="uk-UA"/>
        </w:rPr>
        <w:t>Діагностика і диференціальна діагностика асциту</w:t>
      </w:r>
      <w:r w:rsidR="00795D5F">
        <w:rPr>
          <w:b/>
          <w:u w:val="single"/>
          <w:lang w:val="uk-UA"/>
        </w:rPr>
        <w:t>.</w:t>
      </w:r>
    </w:p>
    <w:p w:rsidR="001C5A02" w:rsidRPr="00645617" w:rsidRDefault="001C5A02" w:rsidP="001C5A02">
      <w:pPr>
        <w:pStyle w:val="8"/>
        <w:spacing w:before="0" w:beforeAutospacing="0" w:after="0" w:line="276" w:lineRule="auto"/>
        <w:ind w:firstLine="567"/>
        <w:rPr>
          <w:lang w:val="uk-UA"/>
        </w:rPr>
      </w:pPr>
      <w:r w:rsidRPr="00645617">
        <w:rPr>
          <w:lang w:val="uk-UA"/>
        </w:rPr>
        <w:t xml:space="preserve">Протягом багатьох століть про наявність патологічного скупчення рідини (водянка живота) можливо був судити тільки в далеко запущених клінічних ситуаціях по появі ознак, що разюче змінюють загальний вид хворого. Природно, головним симптомом вважалося значне збільшення об'єму живота. Дотепер, зрідка зустрічаються в клінічній практиці курйозні ситуації, коли наявність </w:t>
      </w:r>
      <w:proofErr w:type="spellStart"/>
      <w:r w:rsidRPr="00C417D8">
        <w:rPr>
          <w:lang w:val="uk-UA"/>
        </w:rPr>
        <w:t>асцитического</w:t>
      </w:r>
      <w:proofErr w:type="spellEnd"/>
      <w:r w:rsidRPr="00645617">
        <w:rPr>
          <w:lang w:val="uk-UA"/>
        </w:rPr>
        <w:t xml:space="preserve"> синдрому трактували як прогресуюче ожиріння і навіть вагітність, а також, навпаки, за наявності іншої причини (наприклад, величезних розмірів </w:t>
      </w:r>
      <w:proofErr w:type="spellStart"/>
      <w:r w:rsidRPr="00645617">
        <w:rPr>
          <w:lang w:val="uk-UA"/>
        </w:rPr>
        <w:t>пухлиноподібних</w:t>
      </w:r>
      <w:proofErr w:type="spellEnd"/>
      <w:r w:rsidRPr="00645617">
        <w:rPr>
          <w:lang w:val="uk-UA"/>
        </w:rPr>
        <w:t xml:space="preserve"> утворень черевної порожнини або </w:t>
      </w:r>
      <w:proofErr w:type="spellStart"/>
      <w:r w:rsidRPr="00645617">
        <w:rPr>
          <w:lang w:val="uk-UA"/>
        </w:rPr>
        <w:t>зачеревного</w:t>
      </w:r>
      <w:proofErr w:type="spellEnd"/>
      <w:r w:rsidRPr="00645617">
        <w:rPr>
          <w:lang w:val="uk-UA"/>
        </w:rPr>
        <w:t xml:space="preserve"> простору, кісти придатків матки і ін.) діагностували асцит. Біля 6% хворих з асцитом є плевральний </w:t>
      </w:r>
      <w:r w:rsidRPr="00645617">
        <w:t>выпот</w:t>
      </w:r>
      <w:r w:rsidRPr="00645617">
        <w:rPr>
          <w:lang w:val="uk-UA"/>
        </w:rPr>
        <w:t xml:space="preserve">, причому в 2/3 наглядів він реєструється справа. </w:t>
      </w:r>
      <w:proofErr w:type="spellStart"/>
      <w:r w:rsidRPr="00645617">
        <w:rPr>
          <w:lang w:val="uk-UA"/>
        </w:rPr>
        <w:t>Асцитічеськая</w:t>
      </w:r>
      <w:proofErr w:type="spellEnd"/>
      <w:r w:rsidRPr="00645617">
        <w:rPr>
          <w:lang w:val="uk-UA"/>
        </w:rPr>
        <w:t xml:space="preserve"> рідина пропотіває в плевральну порожнину через дефекти в діафрагмі. Сучасний клініцист має в своєму розпорядженні не тільки нагоду </w:t>
      </w:r>
      <w:proofErr w:type="spellStart"/>
      <w:r w:rsidRPr="00C417D8">
        <w:rPr>
          <w:lang w:val="uk-UA"/>
        </w:rPr>
        <w:t>физикального</w:t>
      </w:r>
      <w:proofErr w:type="spellEnd"/>
      <w:r w:rsidRPr="00645617">
        <w:rPr>
          <w:lang w:val="uk-UA"/>
        </w:rPr>
        <w:t xml:space="preserve"> розпізнавання, але і набагато більш чутливі, достовірні, специфічні інструментальні способи фіксації навіть незначних кількостей рідини в черевній порожнині. Таким чином, вдається виявляти </w:t>
      </w:r>
      <w:proofErr w:type="spellStart"/>
      <w:r w:rsidRPr="00C417D8">
        <w:rPr>
          <w:lang w:val="uk-UA"/>
        </w:rPr>
        <w:t>асцитический</w:t>
      </w:r>
      <w:proofErr w:type="spellEnd"/>
      <w:r w:rsidRPr="00645617">
        <w:rPr>
          <w:lang w:val="uk-UA"/>
        </w:rPr>
        <w:t xml:space="preserve"> синдром навіть на </w:t>
      </w:r>
      <w:proofErr w:type="spellStart"/>
      <w:r w:rsidRPr="00645617">
        <w:rPr>
          <w:lang w:val="uk-UA"/>
        </w:rPr>
        <w:t>найраніших</w:t>
      </w:r>
      <w:proofErr w:type="spellEnd"/>
      <w:r w:rsidRPr="00645617">
        <w:rPr>
          <w:lang w:val="uk-UA"/>
        </w:rPr>
        <w:t xml:space="preserve"> (деколи </w:t>
      </w:r>
      <w:proofErr w:type="spellStart"/>
      <w:r w:rsidRPr="00645617">
        <w:rPr>
          <w:lang w:val="uk-UA"/>
        </w:rPr>
        <w:t>доклінічних</w:t>
      </w:r>
      <w:proofErr w:type="spellEnd"/>
      <w:r w:rsidRPr="00645617">
        <w:rPr>
          <w:lang w:val="uk-UA"/>
        </w:rPr>
        <w:t xml:space="preserve">) стадіях розвитку, іноді при першій маніфестації, і, що дуже важливе, встановити етіологічну причину його появи. До таких </w:t>
      </w:r>
      <w:proofErr w:type="spellStart"/>
      <w:r w:rsidRPr="00645617">
        <w:rPr>
          <w:lang w:val="uk-UA"/>
        </w:rPr>
        <w:t>методик</w:t>
      </w:r>
      <w:proofErr w:type="spellEnd"/>
      <w:r w:rsidRPr="00645617">
        <w:rPr>
          <w:lang w:val="uk-UA"/>
        </w:rPr>
        <w:t xml:space="preserve"> відносяться ультразвукова локація (УЗІ), рентгенологічна </w:t>
      </w:r>
      <w:proofErr w:type="spellStart"/>
      <w:r w:rsidRPr="00645617">
        <w:t>компъютерная</w:t>
      </w:r>
      <w:proofErr w:type="spellEnd"/>
      <w:r w:rsidRPr="00645617">
        <w:rPr>
          <w:lang w:val="uk-UA"/>
        </w:rPr>
        <w:t xml:space="preserve"> томографія (КТ), магнітно-резонансна томографія (МРТ), </w:t>
      </w:r>
      <w:proofErr w:type="spellStart"/>
      <w:r w:rsidRPr="00645617">
        <w:rPr>
          <w:lang w:val="uk-UA"/>
        </w:rPr>
        <w:t>відеолапароскопія</w:t>
      </w:r>
      <w:proofErr w:type="spellEnd"/>
      <w:r w:rsidRPr="00645617">
        <w:rPr>
          <w:lang w:val="uk-UA"/>
        </w:rPr>
        <w:t>.</w:t>
      </w:r>
    </w:p>
    <w:p w:rsidR="001C5A02" w:rsidRPr="00C417D8" w:rsidRDefault="001C5A02" w:rsidP="00A42340">
      <w:pPr>
        <w:pStyle w:val="8"/>
        <w:autoSpaceDE w:val="0"/>
        <w:autoSpaceDN w:val="0"/>
        <w:spacing w:before="0" w:beforeAutospacing="0" w:after="0" w:line="276" w:lineRule="auto"/>
        <w:ind w:firstLine="567"/>
        <w:rPr>
          <w:lang w:val="uk-UA"/>
        </w:rPr>
      </w:pPr>
      <w:r w:rsidRPr="00645617">
        <w:rPr>
          <w:lang w:val="uk-UA"/>
        </w:rPr>
        <w:t xml:space="preserve">Показання до їх використовування відрізняються і залежать від багатьох причин. </w:t>
      </w:r>
      <w:proofErr w:type="spellStart"/>
      <w:r w:rsidRPr="00645617">
        <w:rPr>
          <w:lang w:val="uk-UA"/>
        </w:rPr>
        <w:t>Скринінговим</w:t>
      </w:r>
      <w:proofErr w:type="spellEnd"/>
      <w:r w:rsidRPr="00645617">
        <w:rPr>
          <w:lang w:val="uk-UA"/>
        </w:rPr>
        <w:t xml:space="preserve">, «рутинним», стартовим дослідженням по праву вважається УЗІ. Воно широке доступно, </w:t>
      </w:r>
      <w:proofErr w:type="spellStart"/>
      <w:r w:rsidRPr="00645617">
        <w:t>высокоинформативно</w:t>
      </w:r>
      <w:proofErr w:type="spellEnd"/>
      <w:r w:rsidRPr="00645617">
        <w:rPr>
          <w:lang w:val="uk-UA"/>
        </w:rPr>
        <w:t xml:space="preserve">, мобільно, економічно виправдано для вживання в широких масштабах, </w:t>
      </w:r>
      <w:proofErr w:type="spellStart"/>
      <w:r w:rsidRPr="00645617">
        <w:t>неинвазивно</w:t>
      </w:r>
      <w:proofErr w:type="spellEnd"/>
      <w:r w:rsidRPr="00645617">
        <w:rPr>
          <w:lang w:val="uk-UA"/>
        </w:rPr>
        <w:t xml:space="preserve">, легко повторювано при виникненні необхідності </w:t>
      </w:r>
      <w:r w:rsidRPr="00645617">
        <w:rPr>
          <w:lang w:val="uk-UA"/>
        </w:rPr>
        <w:lastRenderedPageBreak/>
        <w:t>динамічного контролю. КТ і МРТ також дуже достовірні методики. Але їх «тиражування» обмежується з ряду причин: дорожнеча, технологічна складність, наявність променевого навантаження на обстежуваного і персонал. Тому вживання цих видів досліджень має менший спектр свідчень в клінічній практи</w:t>
      </w:r>
      <w:r w:rsidR="00A42340">
        <w:rPr>
          <w:lang w:val="uk-UA"/>
        </w:rPr>
        <w:t>ці порівняно з комплексним УЗІ.</w:t>
      </w:r>
    </w:p>
    <w:p w:rsidR="001C5A02" w:rsidRPr="00645617" w:rsidRDefault="001C5A02" w:rsidP="001C5A02">
      <w:pPr>
        <w:pStyle w:val="8"/>
        <w:autoSpaceDE w:val="0"/>
        <w:autoSpaceDN w:val="0"/>
        <w:spacing w:before="0" w:beforeAutospacing="0" w:after="0" w:line="276" w:lineRule="auto"/>
        <w:ind w:firstLine="567"/>
        <w:rPr>
          <w:lang w:val="uk-UA"/>
        </w:rPr>
      </w:pPr>
      <w:proofErr w:type="spellStart"/>
      <w:r w:rsidRPr="00645617">
        <w:rPr>
          <w:lang w:val="uk-UA"/>
        </w:rPr>
        <w:t>Лапароцентез</w:t>
      </w:r>
      <w:proofErr w:type="spellEnd"/>
      <w:r w:rsidRPr="00645617">
        <w:rPr>
          <w:lang w:val="uk-UA"/>
        </w:rPr>
        <w:t xml:space="preserve"> і діагностична </w:t>
      </w:r>
      <w:proofErr w:type="spellStart"/>
      <w:r w:rsidRPr="00645617">
        <w:rPr>
          <w:lang w:val="uk-UA"/>
        </w:rPr>
        <w:t>лапароскопія</w:t>
      </w:r>
      <w:proofErr w:type="spellEnd"/>
      <w:r w:rsidRPr="00645617">
        <w:rPr>
          <w:lang w:val="uk-UA"/>
        </w:rPr>
        <w:t xml:space="preserve"> дозволяють візуально оцінити кількість і характер вмісту в черевній порожнині, провести його </w:t>
      </w:r>
      <w:proofErr w:type="spellStart"/>
      <w:r w:rsidRPr="00645617">
        <w:t>цитологич</w:t>
      </w:r>
      <w:proofErr w:type="spellEnd"/>
      <w:r w:rsidR="00A42340">
        <w:rPr>
          <w:lang w:val="uk-UA"/>
        </w:rPr>
        <w:t>н</w:t>
      </w:r>
      <w:r w:rsidR="00A42340">
        <w:t>е</w:t>
      </w:r>
      <w:r w:rsidRPr="00645617">
        <w:rPr>
          <w:lang w:val="uk-UA"/>
        </w:rPr>
        <w:t xml:space="preserve">, лабораторне дослідження. Аналізують колір рідини, визначають концентрацію альбуміну і загального білка в ній, проводять підрахунок клітинних елементів і бактеріологічний посів. Діагностичний </w:t>
      </w:r>
      <w:proofErr w:type="spellStart"/>
      <w:r w:rsidRPr="00C417D8">
        <w:rPr>
          <w:lang w:val="uk-UA"/>
        </w:rPr>
        <w:t>лапароцентез</w:t>
      </w:r>
      <w:proofErr w:type="spellEnd"/>
      <w:r w:rsidRPr="00645617">
        <w:rPr>
          <w:lang w:val="uk-UA"/>
        </w:rPr>
        <w:t xml:space="preserve"> проводять в </w:t>
      </w:r>
      <w:proofErr w:type="spellStart"/>
      <w:r w:rsidRPr="00C417D8">
        <w:rPr>
          <w:lang w:val="uk-UA"/>
        </w:rPr>
        <w:t>бе</w:t>
      </w:r>
      <w:r w:rsidR="00A42340">
        <w:rPr>
          <w:lang w:val="uk-UA"/>
        </w:rPr>
        <w:t>зсудинній</w:t>
      </w:r>
      <w:proofErr w:type="spellEnd"/>
      <w:r w:rsidR="00A42340">
        <w:rPr>
          <w:lang w:val="uk-UA"/>
        </w:rPr>
        <w:t xml:space="preserve"> </w:t>
      </w:r>
      <w:r w:rsidRPr="00645617">
        <w:rPr>
          <w:lang w:val="uk-UA"/>
        </w:rPr>
        <w:t xml:space="preserve">зоні по середній лінії між пупком і лобковим </w:t>
      </w:r>
      <w:r w:rsidR="00A42340">
        <w:rPr>
          <w:lang w:val="uk-UA"/>
        </w:rPr>
        <w:t>симфі</w:t>
      </w:r>
      <w:r w:rsidRPr="00C417D8">
        <w:rPr>
          <w:lang w:val="uk-UA"/>
        </w:rPr>
        <w:t>зом</w:t>
      </w:r>
      <w:r w:rsidRPr="00645617">
        <w:rPr>
          <w:lang w:val="uk-UA"/>
        </w:rPr>
        <w:t xml:space="preserve"> в стороні від наявних післяопераційних рубців, оскільки в них можуть бути колатеральні судини, а також фіксовані до них спайками внутрішні органи. Для дослідження забирають 30-50</w:t>
      </w:r>
      <w:r w:rsidR="00A42340">
        <w:rPr>
          <w:lang w:val="uk-UA"/>
        </w:rPr>
        <w:t xml:space="preserve"> </w:t>
      </w:r>
      <w:r w:rsidRPr="00645617">
        <w:rPr>
          <w:lang w:val="uk-UA"/>
        </w:rPr>
        <w:t xml:space="preserve">мл рідини. Неінфікована </w:t>
      </w:r>
      <w:proofErr w:type="spellStart"/>
      <w:r w:rsidRPr="00645617">
        <w:t>асцитич</w:t>
      </w:r>
      <w:proofErr w:type="spellEnd"/>
      <w:r w:rsidR="00A42340">
        <w:rPr>
          <w:lang w:val="uk-UA"/>
        </w:rPr>
        <w:t xml:space="preserve">на </w:t>
      </w:r>
      <w:r w:rsidRPr="00645617">
        <w:rPr>
          <w:lang w:val="uk-UA"/>
        </w:rPr>
        <w:t>рідина при ЦП є стерильним транссудатом з відносною густиною &lt;1015</w:t>
      </w:r>
      <w:r w:rsidR="00A42340">
        <w:rPr>
          <w:lang w:val="uk-UA"/>
        </w:rPr>
        <w:t xml:space="preserve"> од, в</w:t>
      </w:r>
      <w:r w:rsidRPr="00645617">
        <w:rPr>
          <w:lang w:val="uk-UA"/>
        </w:rPr>
        <w:t>містом білка &lt;20 -30г/л, числом лейкоцитів &lt;0,25х10</w:t>
      </w:r>
      <w:r w:rsidRPr="00A42340">
        <w:rPr>
          <w:vertAlign w:val="superscript"/>
          <w:lang w:val="uk-UA"/>
        </w:rPr>
        <w:t>9</w:t>
      </w:r>
      <w:r w:rsidRPr="00645617">
        <w:rPr>
          <w:lang w:val="uk-UA"/>
        </w:rPr>
        <w:t xml:space="preserve"> /л, з них близько 15% - </w:t>
      </w:r>
      <w:proofErr w:type="spellStart"/>
      <w:r w:rsidRPr="00645617">
        <w:rPr>
          <w:lang w:val="uk-UA"/>
        </w:rPr>
        <w:t>нейтрофіли</w:t>
      </w:r>
      <w:proofErr w:type="spellEnd"/>
      <w:r w:rsidRPr="00645617">
        <w:rPr>
          <w:lang w:val="uk-UA"/>
        </w:rPr>
        <w:t xml:space="preserve">. Блідий колір рідини характерний для ЦП, </w:t>
      </w:r>
      <w:r w:rsidRPr="00645617">
        <w:t>нефротического</w:t>
      </w:r>
      <w:r w:rsidRPr="00645617">
        <w:rPr>
          <w:lang w:val="uk-UA"/>
        </w:rPr>
        <w:t xml:space="preserve"> синдрому, серцевої недостатності. Каламутна </w:t>
      </w:r>
      <w:proofErr w:type="spellStart"/>
      <w:r w:rsidRPr="00645617">
        <w:t>асцитич</w:t>
      </w:r>
      <w:proofErr w:type="spellEnd"/>
      <w:r w:rsidR="00A42340">
        <w:rPr>
          <w:lang w:val="uk-UA"/>
        </w:rPr>
        <w:t xml:space="preserve">на </w:t>
      </w:r>
      <w:r w:rsidRPr="00645617">
        <w:rPr>
          <w:lang w:val="uk-UA"/>
        </w:rPr>
        <w:t>рідина характерна для панкреатиту, бактерійного перитоніту (містить велику кількість уламків лейкоцитів і інших кліток). Рідину типу ексудату (б</w:t>
      </w:r>
      <w:r w:rsidR="00A42340">
        <w:rPr>
          <w:lang w:val="uk-UA"/>
        </w:rPr>
        <w:t>ілок &gt; 30г/л) виявляють при раку</w:t>
      </w:r>
      <w:r w:rsidRPr="00645617">
        <w:rPr>
          <w:lang w:val="uk-UA"/>
        </w:rPr>
        <w:t xml:space="preserve">, панкреатиті, туберкульозі. Геморагічний асцит спостерігається при панкреатиті, туберкульозі, </w:t>
      </w:r>
      <w:proofErr w:type="spellStart"/>
      <w:r w:rsidRPr="00645617">
        <w:rPr>
          <w:lang w:val="uk-UA"/>
        </w:rPr>
        <w:t>карциноматозі</w:t>
      </w:r>
      <w:proofErr w:type="spellEnd"/>
      <w:r w:rsidRPr="00645617">
        <w:rPr>
          <w:lang w:val="uk-UA"/>
        </w:rPr>
        <w:t xml:space="preserve">, </w:t>
      </w:r>
      <w:r w:rsidR="00A42340">
        <w:rPr>
          <w:lang w:val="uk-UA"/>
        </w:rPr>
        <w:t>тромбозі печінкових вен, пухлині</w:t>
      </w:r>
      <w:r w:rsidRPr="00645617">
        <w:rPr>
          <w:lang w:val="uk-UA"/>
        </w:rPr>
        <w:t xml:space="preserve"> печінки (число еритроцитів &gt; 1,3х10</w:t>
      </w:r>
      <w:r w:rsidRPr="00A42340">
        <w:rPr>
          <w:vertAlign w:val="superscript"/>
          <w:lang w:val="uk-UA"/>
        </w:rPr>
        <w:t>12</w:t>
      </w:r>
      <w:r w:rsidRPr="00645617">
        <w:rPr>
          <w:lang w:val="uk-UA"/>
        </w:rPr>
        <w:t xml:space="preserve">/л). </w:t>
      </w:r>
      <w:proofErr w:type="spellStart"/>
      <w:r w:rsidRPr="00645617">
        <w:rPr>
          <w:lang w:val="uk-UA"/>
        </w:rPr>
        <w:t>Хил</w:t>
      </w:r>
      <w:r w:rsidR="00A42340">
        <w:rPr>
          <w:lang w:val="uk-UA"/>
        </w:rPr>
        <w:t>ьозна</w:t>
      </w:r>
      <w:proofErr w:type="spellEnd"/>
      <w:r w:rsidR="00A42340">
        <w:rPr>
          <w:lang w:val="uk-UA"/>
        </w:rPr>
        <w:t xml:space="preserve"> </w:t>
      </w:r>
      <w:proofErr w:type="spellStart"/>
      <w:r w:rsidRPr="00C417D8">
        <w:rPr>
          <w:lang w:val="uk-UA"/>
        </w:rPr>
        <w:t>асцитич</w:t>
      </w:r>
      <w:r w:rsidR="00A42340">
        <w:rPr>
          <w:lang w:val="uk-UA"/>
        </w:rPr>
        <w:t>на</w:t>
      </w:r>
      <w:proofErr w:type="spellEnd"/>
      <w:r w:rsidR="00A42340">
        <w:rPr>
          <w:lang w:val="uk-UA"/>
        </w:rPr>
        <w:t xml:space="preserve"> </w:t>
      </w:r>
      <w:r w:rsidRPr="00645617">
        <w:rPr>
          <w:lang w:val="uk-UA"/>
        </w:rPr>
        <w:t xml:space="preserve">рідина має молочний колір, у великій кількості містить </w:t>
      </w:r>
      <w:proofErr w:type="spellStart"/>
      <w:r w:rsidR="00A42340">
        <w:rPr>
          <w:lang w:val="uk-UA"/>
        </w:rPr>
        <w:t>хиломікрони</w:t>
      </w:r>
      <w:proofErr w:type="spellEnd"/>
      <w:r w:rsidRPr="00645617">
        <w:rPr>
          <w:lang w:val="uk-UA"/>
        </w:rPr>
        <w:t xml:space="preserve"> і нейтральний жир, що може бути проявом </w:t>
      </w:r>
      <w:proofErr w:type="spellStart"/>
      <w:r w:rsidRPr="00645617">
        <w:rPr>
          <w:lang w:val="uk-UA"/>
        </w:rPr>
        <w:t>мезотеліоми</w:t>
      </w:r>
      <w:proofErr w:type="spellEnd"/>
      <w:r w:rsidRPr="00645617">
        <w:rPr>
          <w:lang w:val="uk-UA"/>
        </w:rPr>
        <w:t>, метастатичного раку, туберкульоз</w:t>
      </w:r>
      <w:r w:rsidR="00A42340">
        <w:rPr>
          <w:lang w:val="uk-UA"/>
        </w:rPr>
        <w:t xml:space="preserve">у, ЦП, хвороби </w:t>
      </w:r>
      <w:proofErr w:type="spellStart"/>
      <w:r w:rsidR="00A42340">
        <w:rPr>
          <w:lang w:val="uk-UA"/>
        </w:rPr>
        <w:t>Уїппля</w:t>
      </w:r>
      <w:proofErr w:type="spellEnd"/>
      <w:r w:rsidRPr="00645617">
        <w:rPr>
          <w:lang w:val="uk-UA"/>
        </w:rPr>
        <w:t xml:space="preserve">, хвороби важких ланцюгів. </w:t>
      </w:r>
    </w:p>
    <w:p w:rsidR="001C5A02" w:rsidRPr="00645617" w:rsidRDefault="001C5A02" w:rsidP="001C5A02">
      <w:pPr>
        <w:pStyle w:val="8"/>
        <w:autoSpaceDE w:val="0"/>
        <w:autoSpaceDN w:val="0"/>
        <w:spacing w:before="0" w:beforeAutospacing="0" w:after="0" w:line="276" w:lineRule="auto"/>
        <w:ind w:firstLine="567"/>
        <w:rPr>
          <w:lang w:val="uk-UA"/>
        </w:rPr>
      </w:pPr>
      <w:r w:rsidRPr="00645617">
        <w:rPr>
          <w:lang w:val="uk-UA"/>
        </w:rPr>
        <w:t xml:space="preserve">Один з важливих лабораторних показників при дослідженні </w:t>
      </w:r>
      <w:r w:rsidRPr="00645617">
        <w:t>асцитической</w:t>
      </w:r>
      <w:r w:rsidR="00A42340">
        <w:rPr>
          <w:lang w:val="uk-UA"/>
        </w:rPr>
        <w:t xml:space="preserve"> рідини </w:t>
      </w:r>
      <w:r w:rsidRPr="00645617">
        <w:rPr>
          <w:lang w:val="uk-UA"/>
        </w:rPr>
        <w:t>— кількість лейкоцитів. Завдяки його визначенню можна одержати від</w:t>
      </w:r>
      <w:r w:rsidR="00A42340">
        <w:rPr>
          <w:lang w:val="uk-UA"/>
        </w:rPr>
        <w:t>омості про розвиток ускладнення</w:t>
      </w:r>
      <w:r w:rsidRPr="00645617">
        <w:rPr>
          <w:lang w:val="uk-UA"/>
        </w:rPr>
        <w:t xml:space="preserve"> — бактерійного перитоніту. Абсолют</w:t>
      </w:r>
      <w:r w:rsidR="00A42340">
        <w:rPr>
          <w:lang w:val="uk-UA"/>
        </w:rPr>
        <w:t xml:space="preserve">не число </w:t>
      </w:r>
      <w:proofErr w:type="spellStart"/>
      <w:r w:rsidR="00A42340">
        <w:rPr>
          <w:lang w:val="uk-UA"/>
        </w:rPr>
        <w:t>нейтрофілів</w:t>
      </w:r>
      <w:proofErr w:type="spellEnd"/>
      <w:r w:rsidR="00A42340">
        <w:rPr>
          <w:lang w:val="uk-UA"/>
        </w:rPr>
        <w:t xml:space="preserve"> &gt; 250 клітин</w:t>
      </w:r>
      <w:r w:rsidRPr="00645617">
        <w:rPr>
          <w:lang w:val="uk-UA"/>
        </w:rPr>
        <w:t xml:space="preserve"> на 1мм</w:t>
      </w:r>
      <w:r w:rsidRPr="00795D5F">
        <w:rPr>
          <w:vertAlign w:val="superscript"/>
          <w:lang w:val="uk-UA"/>
        </w:rPr>
        <w:t>3</w:t>
      </w:r>
      <w:r w:rsidRPr="00645617">
        <w:rPr>
          <w:lang w:val="uk-UA"/>
        </w:rPr>
        <w:t xml:space="preserve"> свідчить про бактерійне інфікування </w:t>
      </w:r>
      <w:proofErr w:type="spellStart"/>
      <w:r w:rsidRPr="00645617">
        <w:t>асцитич</w:t>
      </w:r>
      <w:r w:rsidR="00795D5F">
        <w:rPr>
          <w:lang w:val="uk-UA"/>
        </w:rPr>
        <w:t>ної</w:t>
      </w:r>
      <w:proofErr w:type="spellEnd"/>
      <w:r w:rsidR="00795D5F">
        <w:rPr>
          <w:lang w:val="uk-UA"/>
        </w:rPr>
        <w:t xml:space="preserve"> </w:t>
      </w:r>
      <w:r w:rsidRPr="00645617">
        <w:rPr>
          <w:lang w:val="uk-UA"/>
        </w:rPr>
        <w:t>рідини. Збільшення кількості лейкоц</w:t>
      </w:r>
      <w:r w:rsidR="00795D5F">
        <w:rPr>
          <w:lang w:val="uk-UA"/>
        </w:rPr>
        <w:t>итів з переважанням лімфоцитів в</w:t>
      </w:r>
      <w:r w:rsidRPr="00645617">
        <w:rPr>
          <w:lang w:val="uk-UA"/>
        </w:rPr>
        <w:t xml:space="preserve">казує на наявність </w:t>
      </w:r>
      <w:proofErr w:type="spellStart"/>
      <w:r w:rsidRPr="00645617">
        <w:rPr>
          <w:lang w:val="uk-UA"/>
        </w:rPr>
        <w:t>карциноматозу</w:t>
      </w:r>
      <w:proofErr w:type="spellEnd"/>
      <w:r w:rsidRPr="00645617">
        <w:rPr>
          <w:lang w:val="uk-UA"/>
        </w:rPr>
        <w:t xml:space="preserve"> або туберкульоз</w:t>
      </w:r>
      <w:r w:rsidR="00795D5F">
        <w:rPr>
          <w:lang w:val="uk-UA"/>
        </w:rPr>
        <w:t>у</w:t>
      </w:r>
      <w:r w:rsidRPr="00645617">
        <w:rPr>
          <w:lang w:val="uk-UA"/>
        </w:rPr>
        <w:t xml:space="preserve"> очеревини. Розділення </w:t>
      </w:r>
      <w:proofErr w:type="spellStart"/>
      <w:r w:rsidRPr="00645617">
        <w:t>асцитич</w:t>
      </w:r>
      <w:r w:rsidR="00795D5F">
        <w:rPr>
          <w:lang w:val="uk-UA"/>
        </w:rPr>
        <w:t>ної</w:t>
      </w:r>
      <w:proofErr w:type="spellEnd"/>
      <w:r w:rsidRPr="00645617">
        <w:rPr>
          <w:lang w:val="uk-UA"/>
        </w:rPr>
        <w:t xml:space="preserve"> рідини на </w:t>
      </w:r>
      <w:proofErr w:type="spellStart"/>
      <w:r w:rsidRPr="00645617">
        <w:rPr>
          <w:lang w:val="uk-UA"/>
        </w:rPr>
        <w:t>т</w:t>
      </w:r>
      <w:r w:rsidR="00795D5F">
        <w:rPr>
          <w:lang w:val="uk-UA"/>
        </w:rPr>
        <w:t>ран</w:t>
      </w:r>
      <w:r w:rsidRPr="00645617">
        <w:rPr>
          <w:lang w:val="uk-UA"/>
        </w:rPr>
        <w:t>судат</w:t>
      </w:r>
      <w:proofErr w:type="spellEnd"/>
      <w:r w:rsidRPr="00645617">
        <w:rPr>
          <w:lang w:val="uk-UA"/>
        </w:rPr>
        <w:t xml:space="preserve"> і ексудат не має великого значення, оскільки при ЦП в 30% випадків </w:t>
      </w:r>
      <w:r w:rsidR="00795D5F">
        <w:t>в</w:t>
      </w:r>
      <w:r w:rsidR="00795D5F">
        <w:rPr>
          <w:lang w:val="uk-UA"/>
        </w:rPr>
        <w:t>и</w:t>
      </w:r>
      <w:r w:rsidR="00795D5F">
        <w:t>п</w:t>
      </w:r>
      <w:r w:rsidR="00795D5F">
        <w:rPr>
          <w:lang w:val="uk-UA"/>
        </w:rPr>
        <w:t>і</w:t>
      </w:r>
      <w:r w:rsidRPr="00645617">
        <w:t>т</w:t>
      </w:r>
      <w:r w:rsidRPr="00645617">
        <w:rPr>
          <w:lang w:val="uk-UA"/>
        </w:rPr>
        <w:t xml:space="preserve"> є ексудатом.</w:t>
      </w:r>
    </w:p>
    <w:p w:rsidR="001C5A02" w:rsidRPr="00A42340" w:rsidRDefault="00A42340" w:rsidP="00A42340">
      <w:pPr>
        <w:pStyle w:val="31"/>
        <w:spacing w:before="0" w:after="0" w:afterAutospacing="0" w:line="276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Хірургічне лікування асциту.</w:t>
      </w:r>
    </w:p>
    <w:p w:rsidR="001C5A02" w:rsidRPr="00645617" w:rsidRDefault="001C5A02" w:rsidP="00A42340">
      <w:pPr>
        <w:pStyle w:val="8"/>
        <w:spacing w:before="0" w:beforeAutospacing="0" w:after="0" w:line="276" w:lineRule="auto"/>
        <w:ind w:firstLine="567"/>
        <w:rPr>
          <w:lang w:val="uk-UA"/>
        </w:rPr>
      </w:pPr>
      <w:r w:rsidRPr="00645617">
        <w:rPr>
          <w:lang w:val="uk-UA"/>
        </w:rPr>
        <w:t xml:space="preserve">Хірургічне лікування асциту має </w:t>
      </w:r>
      <w:r w:rsidR="00A42340">
        <w:rPr>
          <w:lang w:val="uk-UA"/>
        </w:rPr>
        <w:t xml:space="preserve">піввікову </w:t>
      </w:r>
      <w:r w:rsidRPr="00645617">
        <w:rPr>
          <w:lang w:val="uk-UA"/>
        </w:rPr>
        <w:t>історію. Одним з основоположників хірургічного методу корекції асциту вважається Тальма. Широку популярність здобула історія,</w:t>
      </w:r>
      <w:r w:rsidR="00A42340">
        <w:rPr>
          <w:lang w:val="uk-UA"/>
        </w:rPr>
        <w:t xml:space="preserve"> описувана зразково таким чином: </w:t>
      </w:r>
      <w:r w:rsidRPr="00645617">
        <w:rPr>
          <w:lang w:val="uk-UA"/>
        </w:rPr>
        <w:t>Одного разу, оперуючи хворого з приводу передбачуваної «</w:t>
      </w:r>
      <w:r w:rsidR="00A42340">
        <w:rPr>
          <w:lang w:val="uk-UA"/>
        </w:rPr>
        <w:t>абдомінальної</w:t>
      </w:r>
      <w:r w:rsidRPr="00645617">
        <w:rPr>
          <w:lang w:val="uk-UA"/>
        </w:rPr>
        <w:t xml:space="preserve"> катастрофи», Тальма </w:t>
      </w:r>
      <w:proofErr w:type="spellStart"/>
      <w:r>
        <w:rPr>
          <w:lang w:val="uk-UA"/>
        </w:rPr>
        <w:t>і</w:t>
      </w:r>
      <w:r w:rsidRPr="00C417D8">
        <w:rPr>
          <w:lang w:val="uk-UA"/>
        </w:rPr>
        <w:t>нтраоперац</w:t>
      </w:r>
      <w:r>
        <w:rPr>
          <w:lang w:val="uk-UA"/>
        </w:rPr>
        <w:t>ійно</w:t>
      </w:r>
      <w:proofErr w:type="spellEnd"/>
      <w:r w:rsidRPr="00645617">
        <w:rPr>
          <w:lang w:val="uk-UA"/>
        </w:rPr>
        <w:t xml:space="preserve"> знайшов наявність </w:t>
      </w:r>
      <w:proofErr w:type="spellStart"/>
      <w:r>
        <w:rPr>
          <w:lang w:val="uk-UA"/>
        </w:rPr>
        <w:t>ци</w:t>
      </w:r>
      <w:r w:rsidRPr="00C417D8">
        <w:rPr>
          <w:lang w:val="uk-UA"/>
        </w:rPr>
        <w:t>ротич</w:t>
      </w:r>
      <w:r>
        <w:rPr>
          <w:lang w:val="uk-UA"/>
        </w:rPr>
        <w:t>но</w:t>
      </w:r>
      <w:proofErr w:type="spellEnd"/>
      <w:r>
        <w:rPr>
          <w:lang w:val="uk-UA"/>
        </w:rPr>
        <w:t xml:space="preserve"> </w:t>
      </w:r>
      <w:r w:rsidR="00A42340">
        <w:rPr>
          <w:lang w:val="uk-UA"/>
        </w:rPr>
        <w:t>змінену печінку</w:t>
      </w:r>
      <w:r w:rsidRPr="00645617">
        <w:rPr>
          <w:lang w:val="uk-UA"/>
        </w:rPr>
        <w:t xml:space="preserve"> і велику кільк</w:t>
      </w:r>
      <w:r>
        <w:rPr>
          <w:lang w:val="uk-UA"/>
        </w:rPr>
        <w:t>ість асциту. Об'є</w:t>
      </w:r>
      <w:r w:rsidRPr="00645617">
        <w:rPr>
          <w:lang w:val="uk-UA"/>
        </w:rPr>
        <w:t xml:space="preserve">м втручання був обмежений </w:t>
      </w:r>
      <w:r w:rsidR="00A42340">
        <w:rPr>
          <w:lang w:val="uk-UA"/>
        </w:rPr>
        <w:t>е</w:t>
      </w:r>
      <w:proofErr w:type="spellStart"/>
      <w:r>
        <w:t>ксплорац</w:t>
      </w:r>
      <w:r w:rsidR="00A42340">
        <w:rPr>
          <w:lang w:val="uk-UA"/>
        </w:rPr>
        <w:t>ія</w:t>
      </w:r>
      <w:proofErr w:type="spellEnd"/>
      <w:r w:rsidRPr="00645617">
        <w:rPr>
          <w:lang w:val="uk-UA"/>
        </w:rPr>
        <w:t xml:space="preserve"> (проста ревізія черевної порожнини без можливості щось радикально змінити). Під час ушивання</w:t>
      </w:r>
      <w:r w:rsidR="00A42340">
        <w:rPr>
          <w:lang w:val="uk-UA"/>
        </w:rPr>
        <w:t xml:space="preserve"> черевної стінки (згідно легенди</w:t>
      </w:r>
      <w:r w:rsidRPr="00645617">
        <w:rPr>
          <w:lang w:val="uk-UA"/>
        </w:rPr>
        <w:t>) він випадково підшив в рану пасмо великого сальника. Яке ж був подив оператора, коли йому довелося спостерігати в подальшому не тільки той факт, що пацієнт вижив після такої операції, але і практично повністю позбавився асцит</w:t>
      </w:r>
      <w:r>
        <w:rPr>
          <w:lang w:val="uk-UA"/>
        </w:rPr>
        <w:t>у</w:t>
      </w:r>
      <w:r w:rsidRPr="00645617">
        <w:rPr>
          <w:lang w:val="uk-UA"/>
        </w:rPr>
        <w:t xml:space="preserve">. Це поклало початок активних наукових пошуків з подальшою пропозицією різноманітних способів </w:t>
      </w:r>
      <w:r>
        <w:rPr>
          <w:lang w:val="uk-UA"/>
        </w:rPr>
        <w:t xml:space="preserve">ліквідації </w:t>
      </w:r>
      <w:proofErr w:type="spellStart"/>
      <w:r w:rsidRPr="00C417D8">
        <w:rPr>
          <w:lang w:val="uk-UA"/>
        </w:rPr>
        <w:t>асцитич</w:t>
      </w:r>
      <w:r>
        <w:rPr>
          <w:lang w:val="uk-UA"/>
        </w:rPr>
        <w:t>ного</w:t>
      </w:r>
      <w:proofErr w:type="spellEnd"/>
      <w:r>
        <w:rPr>
          <w:lang w:val="uk-UA"/>
        </w:rPr>
        <w:t xml:space="preserve"> синдрому за допомогою застосу</w:t>
      </w:r>
      <w:r w:rsidRPr="00645617">
        <w:rPr>
          <w:lang w:val="uk-UA"/>
        </w:rPr>
        <w:t>вання різноманітних «</w:t>
      </w:r>
      <w:r w:rsidRPr="00C417D8">
        <w:rPr>
          <w:lang w:val="uk-UA"/>
        </w:rPr>
        <w:t>дрен</w:t>
      </w:r>
      <w:r>
        <w:rPr>
          <w:lang w:val="uk-UA"/>
        </w:rPr>
        <w:t>уючих</w:t>
      </w:r>
      <w:r w:rsidRPr="00645617">
        <w:rPr>
          <w:lang w:val="uk-UA"/>
        </w:rPr>
        <w:t>», «</w:t>
      </w:r>
      <w:proofErr w:type="spellStart"/>
      <w:r w:rsidRPr="00C417D8">
        <w:rPr>
          <w:lang w:val="uk-UA"/>
        </w:rPr>
        <w:t>анастомоз</w:t>
      </w:r>
      <w:r>
        <w:rPr>
          <w:lang w:val="uk-UA"/>
        </w:rPr>
        <w:t>уючих</w:t>
      </w:r>
      <w:proofErr w:type="spellEnd"/>
      <w:r w:rsidRPr="00645617">
        <w:rPr>
          <w:lang w:val="uk-UA"/>
        </w:rPr>
        <w:t>» операцій з використанням сальника (</w:t>
      </w:r>
      <w:proofErr w:type="spellStart"/>
      <w:r w:rsidRPr="00C417D8">
        <w:rPr>
          <w:lang w:val="uk-UA"/>
        </w:rPr>
        <w:t>оменто</w:t>
      </w:r>
      <w:r>
        <w:rPr>
          <w:lang w:val="uk-UA"/>
        </w:rPr>
        <w:t>нефродіафрагморено-гепатопексі</w:t>
      </w:r>
      <w:r w:rsidRPr="00C417D8">
        <w:rPr>
          <w:lang w:val="uk-UA"/>
        </w:rPr>
        <w:t>я</w:t>
      </w:r>
      <w:proofErr w:type="spellEnd"/>
      <w:r w:rsidRPr="00645617">
        <w:rPr>
          <w:lang w:val="uk-UA"/>
        </w:rPr>
        <w:t>).</w:t>
      </w:r>
    </w:p>
    <w:p w:rsidR="001C5A02" w:rsidRPr="00645617" w:rsidRDefault="001C5A02" w:rsidP="001C5A02">
      <w:pPr>
        <w:pStyle w:val="8"/>
        <w:autoSpaceDE w:val="0"/>
        <w:autoSpaceDN w:val="0"/>
        <w:spacing w:before="0" w:beforeAutospacing="0" w:after="0" w:line="276" w:lineRule="auto"/>
        <w:ind w:firstLine="567"/>
        <w:rPr>
          <w:lang w:val="uk-UA"/>
        </w:rPr>
      </w:pPr>
      <w:proofErr w:type="spellStart"/>
      <w:r w:rsidRPr="00645617">
        <w:rPr>
          <w:lang w:val="uk-UA"/>
        </w:rPr>
        <w:lastRenderedPageBreak/>
        <w:t>Кальк</w:t>
      </w:r>
      <w:proofErr w:type="spellEnd"/>
      <w:r w:rsidRPr="00645617">
        <w:rPr>
          <w:lang w:val="uk-UA"/>
        </w:rPr>
        <w:t xml:space="preserve"> запропонував сікти </w:t>
      </w:r>
      <w:proofErr w:type="spellStart"/>
      <w:r w:rsidR="004E2A08">
        <w:t>задн</w:t>
      </w:r>
      <w:r w:rsidR="004E2A08">
        <w:rPr>
          <w:lang w:val="uk-UA"/>
        </w:rPr>
        <w:t>ьо</w:t>
      </w:r>
      <w:proofErr w:type="spellEnd"/>
      <w:r w:rsidR="004E2A08">
        <w:t>пар</w:t>
      </w:r>
      <w:r w:rsidR="004E2A08">
        <w:rPr>
          <w:lang w:val="uk-UA"/>
        </w:rPr>
        <w:t>і</w:t>
      </w:r>
      <w:proofErr w:type="spellStart"/>
      <w:r w:rsidR="004E2A08">
        <w:t>етальну</w:t>
      </w:r>
      <w:proofErr w:type="spellEnd"/>
      <w:r w:rsidRPr="00645617">
        <w:rPr>
          <w:lang w:val="uk-UA"/>
        </w:rPr>
        <w:t xml:space="preserve"> очер</w:t>
      </w:r>
      <w:r w:rsidR="004E2A08">
        <w:rPr>
          <w:lang w:val="uk-UA"/>
        </w:rPr>
        <w:t xml:space="preserve">евину в області трикутника </w:t>
      </w:r>
      <w:proofErr w:type="spellStart"/>
      <w:r w:rsidR="004E2A08">
        <w:rPr>
          <w:lang w:val="uk-UA"/>
        </w:rPr>
        <w:t>Пті</w:t>
      </w:r>
      <w:proofErr w:type="spellEnd"/>
      <w:r w:rsidR="004E2A08">
        <w:rPr>
          <w:lang w:val="uk-UA"/>
        </w:rPr>
        <w:t xml:space="preserve">. На його </w:t>
      </w:r>
      <w:r w:rsidRPr="00645617">
        <w:rPr>
          <w:lang w:val="uk-UA"/>
        </w:rPr>
        <w:t>дум</w:t>
      </w:r>
      <w:r w:rsidR="004E2A08">
        <w:rPr>
          <w:lang w:val="uk-UA"/>
        </w:rPr>
        <w:t>к</w:t>
      </w:r>
      <w:r w:rsidRPr="00645617">
        <w:rPr>
          <w:lang w:val="uk-UA"/>
        </w:rPr>
        <w:t xml:space="preserve">у </w:t>
      </w:r>
      <w:proofErr w:type="spellStart"/>
      <w:r w:rsidRPr="00645617">
        <w:t>асцитич</w:t>
      </w:r>
      <w:proofErr w:type="spellEnd"/>
      <w:r w:rsidR="004E2A08">
        <w:rPr>
          <w:lang w:val="uk-UA"/>
        </w:rPr>
        <w:t xml:space="preserve">на </w:t>
      </w:r>
      <w:r w:rsidRPr="00645617">
        <w:rPr>
          <w:lang w:val="uk-UA"/>
        </w:rPr>
        <w:t xml:space="preserve">рідина поступає в </w:t>
      </w:r>
      <w:r w:rsidR="004E2A08">
        <w:rPr>
          <w:lang w:val="uk-UA"/>
        </w:rPr>
        <w:t xml:space="preserve">утворені </w:t>
      </w:r>
      <w:r w:rsidRPr="00645617">
        <w:rPr>
          <w:lang w:val="uk-UA"/>
        </w:rPr>
        <w:t xml:space="preserve">отвори і всмоктується судинами </w:t>
      </w:r>
      <w:proofErr w:type="spellStart"/>
      <w:r w:rsidRPr="00645617">
        <w:rPr>
          <w:lang w:val="uk-UA"/>
        </w:rPr>
        <w:t>за</w:t>
      </w:r>
      <w:r w:rsidR="004E2A08">
        <w:rPr>
          <w:lang w:val="uk-UA"/>
        </w:rPr>
        <w:t>о</w:t>
      </w:r>
      <w:r w:rsidRPr="00645617">
        <w:rPr>
          <w:lang w:val="uk-UA"/>
        </w:rPr>
        <w:t>черевної</w:t>
      </w:r>
      <w:proofErr w:type="spellEnd"/>
      <w:r w:rsidRPr="00645617">
        <w:rPr>
          <w:lang w:val="uk-UA"/>
        </w:rPr>
        <w:t xml:space="preserve"> клітковини, м'язів, підшкірної клітковини.</w:t>
      </w:r>
    </w:p>
    <w:p w:rsidR="001C5A02" w:rsidRPr="00645617" w:rsidRDefault="001C5A02" w:rsidP="001C5A02">
      <w:pPr>
        <w:pStyle w:val="8"/>
        <w:autoSpaceDE w:val="0"/>
        <w:autoSpaceDN w:val="0"/>
        <w:spacing w:before="0" w:beforeAutospacing="0" w:after="0" w:line="276" w:lineRule="auto"/>
        <w:ind w:firstLine="567"/>
        <w:rPr>
          <w:lang w:val="uk-UA"/>
        </w:rPr>
      </w:pPr>
      <w:r w:rsidRPr="00645617">
        <w:rPr>
          <w:lang w:val="uk-UA"/>
        </w:rPr>
        <w:t xml:space="preserve">По </w:t>
      </w:r>
      <w:proofErr w:type="spellStart"/>
      <w:r w:rsidRPr="00645617">
        <w:rPr>
          <w:lang w:val="uk-UA"/>
        </w:rPr>
        <w:t>Рюоту</w:t>
      </w:r>
      <w:proofErr w:type="spellEnd"/>
      <w:r w:rsidRPr="00645617">
        <w:rPr>
          <w:lang w:val="uk-UA"/>
        </w:rPr>
        <w:t xml:space="preserve"> формується </w:t>
      </w:r>
      <w:proofErr w:type="spellStart"/>
      <w:r w:rsidRPr="00645617">
        <w:rPr>
          <w:lang w:val="uk-UA"/>
        </w:rPr>
        <w:t>співустя</w:t>
      </w:r>
      <w:proofErr w:type="spellEnd"/>
      <w:r w:rsidRPr="00645617">
        <w:rPr>
          <w:lang w:val="uk-UA"/>
        </w:rPr>
        <w:t xml:space="preserve"> між черевною порожниною і кро</w:t>
      </w:r>
      <w:r>
        <w:rPr>
          <w:lang w:val="uk-UA"/>
        </w:rPr>
        <w:t xml:space="preserve">воносною системою. </w:t>
      </w:r>
      <w:proofErr w:type="spellStart"/>
      <w:r>
        <w:rPr>
          <w:lang w:val="uk-UA"/>
        </w:rPr>
        <w:t>Асцитична</w:t>
      </w:r>
      <w:proofErr w:type="spellEnd"/>
      <w:r w:rsidRPr="00645617">
        <w:rPr>
          <w:lang w:val="uk-UA"/>
        </w:rPr>
        <w:t xml:space="preserve"> рідина відводиться у велику підшкірну вену, </w:t>
      </w:r>
      <w:r w:rsidR="004E2A08">
        <w:rPr>
          <w:lang w:val="uk-UA"/>
        </w:rPr>
        <w:t xml:space="preserve">відпрепаровану </w:t>
      </w:r>
      <w:r w:rsidRPr="00645617">
        <w:rPr>
          <w:lang w:val="uk-UA"/>
        </w:rPr>
        <w:t xml:space="preserve">ділянку якої (центральний кінець) проводять під шкірою над </w:t>
      </w:r>
      <w:proofErr w:type="spellStart"/>
      <w:r w:rsidRPr="00645617">
        <w:rPr>
          <w:lang w:val="uk-UA"/>
        </w:rPr>
        <w:t>пупартовою</w:t>
      </w:r>
      <w:proofErr w:type="spellEnd"/>
      <w:r w:rsidRPr="00645617">
        <w:rPr>
          <w:lang w:val="uk-UA"/>
        </w:rPr>
        <w:t xml:space="preserve"> зв'язкою і ушивають в отвір в парієнтальній очеревині.</w:t>
      </w:r>
    </w:p>
    <w:p w:rsidR="001C5A02" w:rsidRPr="00645617" w:rsidRDefault="001C5A02" w:rsidP="001C5A02">
      <w:pPr>
        <w:pStyle w:val="8"/>
        <w:autoSpaceDE w:val="0"/>
        <w:autoSpaceDN w:val="0"/>
        <w:spacing w:before="0" w:beforeAutospacing="0" w:after="0" w:line="276" w:lineRule="auto"/>
        <w:ind w:firstLine="567"/>
        <w:rPr>
          <w:lang w:val="uk-UA"/>
        </w:rPr>
      </w:pPr>
      <w:proofErr w:type="spellStart"/>
      <w:r w:rsidRPr="00645617">
        <w:rPr>
          <w:lang w:val="uk-UA"/>
        </w:rPr>
        <w:t>Льовін</w:t>
      </w:r>
      <w:proofErr w:type="spellEnd"/>
      <w:r w:rsidRPr="00645617">
        <w:rPr>
          <w:lang w:val="uk-UA"/>
        </w:rPr>
        <w:t xml:space="preserve"> розробив спосіб </w:t>
      </w:r>
      <w:proofErr w:type="spellStart"/>
      <w:r w:rsidRPr="00645617">
        <w:rPr>
          <w:lang w:val="uk-UA"/>
        </w:rPr>
        <w:t>перитонео</w:t>
      </w:r>
      <w:proofErr w:type="spellEnd"/>
      <w:r w:rsidRPr="00645617">
        <w:rPr>
          <w:lang w:val="uk-UA"/>
        </w:rPr>
        <w:t xml:space="preserve">-венозного шунтування (ПВШ): використовується штучний силіконовий шунт із спеціальним клапаном, який відкривається при накопиченні певної кількості асциту. Кінці шунта сполучають черевну порожнину з великою підшкірною веною на </w:t>
      </w:r>
      <w:proofErr w:type="spellStart"/>
      <w:r w:rsidRPr="00645617">
        <w:rPr>
          <w:lang w:val="uk-UA"/>
        </w:rPr>
        <w:t>стегні</w:t>
      </w:r>
      <w:proofErr w:type="spellEnd"/>
      <w:r w:rsidRPr="00645617">
        <w:rPr>
          <w:lang w:val="uk-UA"/>
        </w:rPr>
        <w:t>. Існує невели</w:t>
      </w:r>
      <w:r w:rsidR="004E2A08">
        <w:rPr>
          <w:lang w:val="uk-UA"/>
        </w:rPr>
        <w:t>ка група хворих з цирозом печінки (ЦП) (частіше алкогольної етіології</w:t>
      </w:r>
      <w:r w:rsidRPr="00645617">
        <w:rPr>
          <w:lang w:val="uk-UA"/>
        </w:rPr>
        <w:t xml:space="preserve">) і резистентним асцитом, яким може бути виконана подібна операція з використанням спеціальних клапанів двох типів: </w:t>
      </w:r>
      <w:proofErr w:type="spellStart"/>
      <w:r w:rsidRPr="00645617">
        <w:rPr>
          <w:lang w:val="uk-UA"/>
        </w:rPr>
        <w:t>Le</w:t>
      </w:r>
      <w:proofErr w:type="spellEnd"/>
      <w:r w:rsidRPr="00645617">
        <w:rPr>
          <w:lang w:val="uk-UA"/>
        </w:rPr>
        <w:t xml:space="preserve"> </w:t>
      </w:r>
      <w:proofErr w:type="spellStart"/>
      <w:r w:rsidRPr="00645617">
        <w:rPr>
          <w:lang w:val="uk-UA"/>
        </w:rPr>
        <w:t>Vinn</w:t>
      </w:r>
      <w:proofErr w:type="spellEnd"/>
      <w:r w:rsidRPr="00645617">
        <w:rPr>
          <w:lang w:val="uk-UA"/>
        </w:rPr>
        <w:t xml:space="preserve"> і </w:t>
      </w:r>
      <w:proofErr w:type="spellStart"/>
      <w:r w:rsidRPr="00645617">
        <w:rPr>
          <w:lang w:val="uk-UA"/>
        </w:rPr>
        <w:t>Denver</w:t>
      </w:r>
      <w:proofErr w:type="spellEnd"/>
      <w:r w:rsidRPr="00645617">
        <w:rPr>
          <w:lang w:val="uk-UA"/>
        </w:rPr>
        <w:t>. Другий з н</w:t>
      </w:r>
      <w:r w:rsidR="004E2A08">
        <w:rPr>
          <w:lang w:val="uk-UA"/>
        </w:rPr>
        <w:t>азваних клапанів набув найбільшого</w:t>
      </w:r>
      <w:r w:rsidRPr="00645617">
        <w:rPr>
          <w:lang w:val="uk-UA"/>
        </w:rPr>
        <w:t xml:space="preserve"> поширення в США і Західній Європі. Ефект</w:t>
      </w:r>
      <w:r w:rsidR="004E2A08">
        <w:rPr>
          <w:lang w:val="uk-UA"/>
        </w:rPr>
        <w:t>ивність клапана в окремих випадк</w:t>
      </w:r>
      <w:r w:rsidRPr="00645617">
        <w:rPr>
          <w:lang w:val="uk-UA"/>
        </w:rPr>
        <w:t xml:space="preserve">ах така велика, що при дотриманні дієти, вживанні спеціалізованої </w:t>
      </w:r>
      <w:r w:rsidR="004E2A08">
        <w:rPr>
          <w:lang w:val="uk-UA"/>
        </w:rPr>
        <w:t>харчов</w:t>
      </w:r>
      <w:r w:rsidRPr="00645617">
        <w:rPr>
          <w:lang w:val="uk-UA"/>
        </w:rPr>
        <w:t>ої підтримки і повній відмові від алкоголю вдається добитися повного зникнення асциту і значного поліпшення функції печінки.</w:t>
      </w:r>
    </w:p>
    <w:p w:rsidR="001C5A02" w:rsidRPr="00645617" w:rsidRDefault="004E2A08" w:rsidP="001C5A02">
      <w:pPr>
        <w:pStyle w:val="8"/>
        <w:autoSpaceDE w:val="0"/>
        <w:autoSpaceDN w:val="0"/>
        <w:spacing w:before="0" w:beforeAutospacing="0" w:after="0" w:line="276" w:lineRule="auto"/>
        <w:ind w:firstLine="567"/>
        <w:rPr>
          <w:lang w:val="uk-UA"/>
        </w:rPr>
      </w:pPr>
      <w:r>
        <w:rPr>
          <w:lang w:val="uk-UA"/>
        </w:rPr>
        <w:t xml:space="preserve">Цікава і операція </w:t>
      </w:r>
      <w:proofErr w:type="spellStart"/>
      <w:r>
        <w:rPr>
          <w:lang w:val="uk-UA"/>
        </w:rPr>
        <w:t>Крюсбі</w:t>
      </w:r>
      <w:proofErr w:type="spellEnd"/>
      <w:r w:rsidR="001C5A02" w:rsidRPr="00645617">
        <w:rPr>
          <w:lang w:val="uk-UA"/>
        </w:rPr>
        <w:t xml:space="preserve">, що замінила, звичний </w:t>
      </w:r>
      <w:proofErr w:type="spellStart"/>
      <w:r w:rsidR="001C5A02" w:rsidRPr="00C417D8">
        <w:rPr>
          <w:lang w:val="uk-UA"/>
        </w:rPr>
        <w:t>лапароцентез</w:t>
      </w:r>
      <w:proofErr w:type="spellEnd"/>
      <w:r>
        <w:rPr>
          <w:lang w:val="uk-UA"/>
        </w:rPr>
        <w:t>,</w:t>
      </w:r>
      <w:r w:rsidR="001C5A02" w:rsidRPr="00645617">
        <w:rPr>
          <w:lang w:val="uk-UA"/>
        </w:rPr>
        <w:t xml:space="preserve"> коли віддаляється механічно </w:t>
      </w:r>
      <w:proofErr w:type="spellStart"/>
      <w:r w:rsidR="001C5A02" w:rsidRPr="00C417D8">
        <w:rPr>
          <w:lang w:val="uk-UA"/>
        </w:rPr>
        <w:t>асцитич</w:t>
      </w:r>
      <w:r>
        <w:rPr>
          <w:lang w:val="uk-UA"/>
        </w:rPr>
        <w:t>на</w:t>
      </w:r>
      <w:proofErr w:type="spellEnd"/>
      <w:r>
        <w:rPr>
          <w:lang w:val="uk-UA"/>
        </w:rPr>
        <w:t xml:space="preserve"> </w:t>
      </w:r>
      <w:r w:rsidR="001C5A02" w:rsidRPr="00645617">
        <w:rPr>
          <w:lang w:val="uk-UA"/>
        </w:rPr>
        <w:t>рідина з черевної порожнини</w:t>
      </w:r>
      <w:r>
        <w:rPr>
          <w:lang w:val="uk-UA"/>
        </w:rPr>
        <w:t>,</w:t>
      </w:r>
      <w:r w:rsidR="001C5A02" w:rsidRPr="00645617">
        <w:rPr>
          <w:lang w:val="uk-UA"/>
        </w:rPr>
        <w:t xml:space="preserve"> через прокол шкіри в області пупка. Спеціальний клапан дозволяє здійснювати процедуру багато разів.</w:t>
      </w:r>
    </w:p>
    <w:p w:rsidR="001C5A02" w:rsidRPr="00645617" w:rsidRDefault="001C5A02" w:rsidP="001C5A02">
      <w:pPr>
        <w:pStyle w:val="8"/>
        <w:autoSpaceDE w:val="0"/>
        <w:autoSpaceDN w:val="0"/>
        <w:spacing w:before="0" w:beforeAutospacing="0" w:after="0" w:line="276" w:lineRule="auto"/>
        <w:ind w:firstLine="567"/>
        <w:rPr>
          <w:lang w:val="uk-UA"/>
        </w:rPr>
      </w:pPr>
      <w:r w:rsidRPr="00645617">
        <w:rPr>
          <w:lang w:val="uk-UA"/>
        </w:rPr>
        <w:t xml:space="preserve">Всі вищевикладені способи суто </w:t>
      </w:r>
      <w:r>
        <w:rPr>
          <w:lang w:val="uk-UA"/>
        </w:rPr>
        <w:t>паліативні</w:t>
      </w:r>
      <w:r w:rsidRPr="00645617">
        <w:rPr>
          <w:lang w:val="uk-UA"/>
        </w:rPr>
        <w:t xml:space="preserve">, самостійно малоефективні, </w:t>
      </w:r>
      <w:r>
        <w:rPr>
          <w:lang w:val="uk-UA"/>
        </w:rPr>
        <w:t>механістичні</w:t>
      </w:r>
      <w:r w:rsidRPr="00645617">
        <w:rPr>
          <w:lang w:val="uk-UA"/>
        </w:rPr>
        <w:t>, по суті, і в більшості своїй не мають сьогодні серйозних показань до застосування. Пр</w:t>
      </w:r>
      <w:r w:rsidR="004E2A08">
        <w:rPr>
          <w:lang w:val="uk-UA"/>
        </w:rPr>
        <w:t>оте використання частини з ни</w:t>
      </w:r>
      <w:r w:rsidRPr="00645617">
        <w:rPr>
          <w:lang w:val="uk-UA"/>
        </w:rPr>
        <w:t>х на певних етапах хірургічної корекції, особливо в комплексі з іншими операціями</w:t>
      </w:r>
      <w:r w:rsidR="004E2A08">
        <w:rPr>
          <w:lang w:val="uk-UA"/>
        </w:rPr>
        <w:t>,</w:t>
      </w:r>
      <w:r w:rsidRPr="00645617">
        <w:rPr>
          <w:lang w:val="uk-UA"/>
        </w:rPr>
        <w:t xml:space="preserve"> як складова частина таких</w:t>
      </w:r>
      <w:r w:rsidR="004E2A08">
        <w:rPr>
          <w:lang w:val="uk-UA"/>
        </w:rPr>
        <w:t>,</w:t>
      </w:r>
      <w:r w:rsidRPr="00645617">
        <w:rPr>
          <w:lang w:val="uk-UA"/>
        </w:rPr>
        <w:t xml:space="preserve"> цілком допустимо. До певної міри період «ренесансу» вищеописаних </w:t>
      </w:r>
      <w:proofErr w:type="spellStart"/>
      <w:r w:rsidRPr="00645617">
        <w:rPr>
          <w:lang w:val="uk-UA"/>
        </w:rPr>
        <w:t>втручань</w:t>
      </w:r>
      <w:proofErr w:type="spellEnd"/>
      <w:r w:rsidRPr="00645617">
        <w:rPr>
          <w:lang w:val="uk-UA"/>
        </w:rPr>
        <w:t xml:space="preserve"> в даний час пояснюється можливістю виконання їх в «</w:t>
      </w:r>
      <w:proofErr w:type="spellStart"/>
      <w:r w:rsidRPr="00645617">
        <w:rPr>
          <w:lang w:val="uk-UA"/>
        </w:rPr>
        <w:t>малоінвазивному</w:t>
      </w:r>
      <w:proofErr w:type="spellEnd"/>
      <w:r w:rsidRPr="00645617">
        <w:rPr>
          <w:lang w:val="uk-UA"/>
        </w:rPr>
        <w:t xml:space="preserve">» варіанті, тобто як доповнення до діагностичної </w:t>
      </w:r>
      <w:proofErr w:type="spellStart"/>
      <w:r w:rsidRPr="00645617">
        <w:rPr>
          <w:lang w:val="uk-UA"/>
        </w:rPr>
        <w:t>лапароскопії</w:t>
      </w:r>
      <w:proofErr w:type="spellEnd"/>
      <w:r w:rsidRPr="00645617">
        <w:rPr>
          <w:lang w:val="uk-UA"/>
        </w:rPr>
        <w:t>, що проводиться.</w:t>
      </w:r>
    </w:p>
    <w:p w:rsidR="001C5A02" w:rsidRPr="00645617" w:rsidRDefault="001C5A02" w:rsidP="001C5A02">
      <w:pPr>
        <w:pStyle w:val="8"/>
        <w:autoSpaceDE w:val="0"/>
        <w:autoSpaceDN w:val="0"/>
        <w:spacing w:before="0" w:beforeAutospacing="0" w:after="0" w:line="276" w:lineRule="auto"/>
        <w:ind w:firstLine="567"/>
        <w:rPr>
          <w:lang w:val="uk-UA"/>
        </w:rPr>
      </w:pPr>
      <w:r w:rsidRPr="00645617">
        <w:rPr>
          <w:lang w:val="uk-UA"/>
        </w:rPr>
        <w:t xml:space="preserve">Виходячи з концепції </w:t>
      </w:r>
      <w:proofErr w:type="spellStart"/>
      <w:r w:rsidRPr="00645617">
        <w:rPr>
          <w:lang w:val="uk-UA"/>
        </w:rPr>
        <w:t>портально</w:t>
      </w:r>
      <w:proofErr w:type="spellEnd"/>
      <w:r w:rsidRPr="00645617">
        <w:rPr>
          <w:lang w:val="uk-UA"/>
        </w:rPr>
        <w:t xml:space="preserve">-лімфатичної гіпертензії (Д.Л. </w:t>
      </w:r>
      <w:proofErr w:type="spellStart"/>
      <w:r w:rsidRPr="00645617">
        <w:rPr>
          <w:lang w:val="uk-UA"/>
        </w:rPr>
        <w:t>Піковській</w:t>
      </w:r>
      <w:proofErr w:type="spellEnd"/>
      <w:r w:rsidRPr="00645617">
        <w:rPr>
          <w:lang w:val="uk-UA"/>
        </w:rPr>
        <w:t xml:space="preserve">, Б.В. Алексеев,1982), </w:t>
      </w:r>
      <w:proofErr w:type="spellStart"/>
      <w:r w:rsidRPr="00645617">
        <w:rPr>
          <w:lang w:val="uk-UA"/>
        </w:rPr>
        <w:t>патогенетично</w:t>
      </w:r>
      <w:proofErr w:type="spellEnd"/>
      <w:r w:rsidRPr="00645617">
        <w:rPr>
          <w:lang w:val="uk-UA"/>
        </w:rPr>
        <w:t xml:space="preserve"> </w:t>
      </w:r>
      <w:proofErr w:type="spellStart"/>
      <w:r w:rsidRPr="00645617">
        <w:rPr>
          <w:lang w:val="uk-UA"/>
        </w:rPr>
        <w:t>обгрунтованим</w:t>
      </w:r>
      <w:proofErr w:type="spellEnd"/>
      <w:r w:rsidRPr="00645617">
        <w:rPr>
          <w:lang w:val="uk-UA"/>
        </w:rPr>
        <w:t xml:space="preserve"> способом корекції </w:t>
      </w:r>
      <w:proofErr w:type="spellStart"/>
      <w:r w:rsidRPr="00C417D8">
        <w:rPr>
          <w:lang w:val="uk-UA"/>
        </w:rPr>
        <w:t>асцитич</w:t>
      </w:r>
      <w:r w:rsidR="004E2A08">
        <w:rPr>
          <w:lang w:val="uk-UA"/>
        </w:rPr>
        <w:t>ного</w:t>
      </w:r>
      <w:proofErr w:type="spellEnd"/>
      <w:r w:rsidR="004E2A08">
        <w:rPr>
          <w:lang w:val="uk-UA"/>
        </w:rPr>
        <w:t xml:space="preserve"> </w:t>
      </w:r>
      <w:r w:rsidRPr="00645617">
        <w:rPr>
          <w:lang w:val="uk-UA"/>
        </w:rPr>
        <w:t xml:space="preserve">синдрому є один з варіантів операції, яка б привела до поліпшення лімфатичного відтоку від печінки. Одним із способів корекції неспроможного печінкового </w:t>
      </w:r>
      <w:proofErr w:type="spellStart"/>
      <w:r w:rsidRPr="00645617">
        <w:rPr>
          <w:lang w:val="uk-UA"/>
        </w:rPr>
        <w:t>лімфовідтікання</w:t>
      </w:r>
      <w:proofErr w:type="spellEnd"/>
      <w:r w:rsidRPr="00645617">
        <w:rPr>
          <w:lang w:val="uk-UA"/>
        </w:rPr>
        <w:t xml:space="preserve">, обумовленого </w:t>
      </w:r>
      <w:proofErr w:type="spellStart"/>
      <w:r w:rsidRPr="00645617">
        <w:rPr>
          <w:lang w:val="uk-UA"/>
        </w:rPr>
        <w:t>постсинусоїдальною</w:t>
      </w:r>
      <w:proofErr w:type="spellEnd"/>
      <w:r w:rsidRPr="00645617">
        <w:rPr>
          <w:lang w:val="uk-UA"/>
        </w:rPr>
        <w:t xml:space="preserve"> </w:t>
      </w:r>
      <w:proofErr w:type="spellStart"/>
      <w:r w:rsidRPr="00645617">
        <w:rPr>
          <w:lang w:val="uk-UA"/>
        </w:rPr>
        <w:t>внутрішньопечінковою</w:t>
      </w:r>
      <w:proofErr w:type="spellEnd"/>
      <w:r w:rsidRPr="00645617">
        <w:rPr>
          <w:lang w:val="uk-UA"/>
        </w:rPr>
        <w:t xml:space="preserve"> блокадою, що розвивається при ЦП, є зовнішнє дренування грудної лімфатичної протоки на шиї.</w:t>
      </w:r>
    </w:p>
    <w:p w:rsidR="001C5A02" w:rsidRPr="00645617" w:rsidRDefault="001C5A02" w:rsidP="001C5A02">
      <w:pPr>
        <w:pStyle w:val="8"/>
        <w:autoSpaceDE w:val="0"/>
        <w:autoSpaceDN w:val="0"/>
        <w:spacing w:before="0" w:beforeAutospacing="0" w:after="0" w:line="276" w:lineRule="auto"/>
        <w:ind w:firstLine="567"/>
        <w:rPr>
          <w:lang w:val="uk-UA"/>
        </w:rPr>
      </w:pPr>
      <w:r w:rsidRPr="00645617">
        <w:rPr>
          <w:lang w:val="uk-UA"/>
        </w:rPr>
        <w:t xml:space="preserve">Операція виконується під місцевим знеболенням із застосуванням медикаментозної </w:t>
      </w:r>
      <w:proofErr w:type="spellStart"/>
      <w:r w:rsidR="004E2A08">
        <w:t>седац</w:t>
      </w:r>
      <w:r w:rsidR="004E2A08">
        <w:rPr>
          <w:lang w:val="uk-UA"/>
        </w:rPr>
        <w:t>ії</w:t>
      </w:r>
      <w:proofErr w:type="spellEnd"/>
      <w:r w:rsidRPr="00645617">
        <w:rPr>
          <w:lang w:val="uk-UA"/>
        </w:rPr>
        <w:t>. Поперечним розрізом паралель</w:t>
      </w:r>
      <w:r w:rsidR="004E2A08">
        <w:rPr>
          <w:lang w:val="uk-UA"/>
        </w:rPr>
        <w:t>но</w:t>
      </w:r>
      <w:r w:rsidRPr="00645617">
        <w:rPr>
          <w:lang w:val="uk-UA"/>
        </w:rPr>
        <w:t xml:space="preserve"> і на 1см вище за ліву ключицю розтинаються шкіра, клітковина, поверхнева фасція, m.</w:t>
      </w:r>
      <w:r w:rsidR="00A42340">
        <w:rPr>
          <w:lang w:val="uk-UA"/>
        </w:rPr>
        <w:t xml:space="preserve"> </w:t>
      </w:r>
      <w:proofErr w:type="spellStart"/>
      <w:r w:rsidRPr="00645617">
        <w:rPr>
          <w:lang w:val="uk-UA"/>
        </w:rPr>
        <w:t>platysma</w:t>
      </w:r>
      <w:proofErr w:type="spellEnd"/>
      <w:r w:rsidRPr="00645617">
        <w:rPr>
          <w:lang w:val="uk-UA"/>
        </w:rPr>
        <w:t>, тупо розсуються ніжки m.</w:t>
      </w:r>
      <w:r w:rsidR="00A42340">
        <w:rPr>
          <w:lang w:val="uk-UA"/>
        </w:rPr>
        <w:t xml:space="preserve"> </w:t>
      </w:r>
      <w:proofErr w:type="spellStart"/>
      <w:r w:rsidRPr="00645617">
        <w:rPr>
          <w:lang w:val="uk-UA"/>
        </w:rPr>
        <w:t>sternoclaidomastoideus</w:t>
      </w:r>
      <w:proofErr w:type="spellEnd"/>
      <w:r w:rsidRPr="00645617">
        <w:rPr>
          <w:lang w:val="uk-UA"/>
        </w:rPr>
        <w:t>, з судинно-нервового пучка (n.</w:t>
      </w:r>
      <w:r w:rsidR="00A42340">
        <w:rPr>
          <w:lang w:val="uk-UA"/>
        </w:rPr>
        <w:t xml:space="preserve"> </w:t>
      </w:r>
      <w:proofErr w:type="spellStart"/>
      <w:r w:rsidRPr="00645617">
        <w:rPr>
          <w:lang w:val="uk-UA"/>
        </w:rPr>
        <w:t>vagus</w:t>
      </w:r>
      <w:proofErr w:type="spellEnd"/>
      <w:r w:rsidRPr="00645617">
        <w:rPr>
          <w:lang w:val="uk-UA"/>
        </w:rPr>
        <w:t>, a.</w:t>
      </w:r>
      <w:r w:rsidR="00A42340">
        <w:rPr>
          <w:lang w:val="uk-UA"/>
        </w:rPr>
        <w:t xml:space="preserve"> </w:t>
      </w:r>
      <w:proofErr w:type="spellStart"/>
      <w:r w:rsidRPr="00645617">
        <w:rPr>
          <w:lang w:val="uk-UA"/>
        </w:rPr>
        <w:t>carotis</w:t>
      </w:r>
      <w:proofErr w:type="spellEnd"/>
      <w:r w:rsidRPr="00645617">
        <w:rPr>
          <w:lang w:val="uk-UA"/>
        </w:rPr>
        <w:t xml:space="preserve"> </w:t>
      </w:r>
      <w:proofErr w:type="spellStart"/>
      <w:r w:rsidRPr="00645617">
        <w:rPr>
          <w:lang w:val="uk-UA"/>
        </w:rPr>
        <w:t>communis</w:t>
      </w:r>
      <w:proofErr w:type="spellEnd"/>
      <w:r w:rsidRPr="00645617">
        <w:rPr>
          <w:lang w:val="uk-UA"/>
        </w:rPr>
        <w:t>, v.</w:t>
      </w:r>
      <w:r w:rsidR="00A42340">
        <w:rPr>
          <w:lang w:val="uk-UA"/>
        </w:rPr>
        <w:t xml:space="preserve"> </w:t>
      </w:r>
      <w:proofErr w:type="spellStart"/>
      <w:r w:rsidRPr="00645617">
        <w:rPr>
          <w:lang w:val="uk-UA"/>
        </w:rPr>
        <w:t>jugularis</w:t>
      </w:r>
      <w:proofErr w:type="spellEnd"/>
      <w:r w:rsidRPr="00645617">
        <w:rPr>
          <w:lang w:val="uk-UA"/>
        </w:rPr>
        <w:t xml:space="preserve"> </w:t>
      </w:r>
      <w:proofErr w:type="spellStart"/>
      <w:r w:rsidRPr="00645617">
        <w:rPr>
          <w:lang w:val="uk-UA"/>
        </w:rPr>
        <w:t>interna</w:t>
      </w:r>
      <w:proofErr w:type="spellEnd"/>
      <w:r w:rsidRPr="00645617">
        <w:rPr>
          <w:lang w:val="uk-UA"/>
        </w:rPr>
        <w:t xml:space="preserve">) виділяється і береться на турнікет ліва внутрішня яремна вена. Потім в жировій клітковині, розташованій в області венозного кута, який формує яремна і підключична вени, відшукують термінальний відділ ГЛП. За наявності </w:t>
      </w:r>
      <w:proofErr w:type="spellStart"/>
      <w:r w:rsidRPr="00645617">
        <w:rPr>
          <w:lang w:val="uk-UA"/>
        </w:rPr>
        <w:t>портал</w:t>
      </w:r>
      <w:r w:rsidR="00A42340">
        <w:rPr>
          <w:lang w:val="uk-UA"/>
        </w:rPr>
        <w:t>ьно</w:t>
      </w:r>
      <w:proofErr w:type="spellEnd"/>
      <w:r w:rsidR="00A42340">
        <w:rPr>
          <w:lang w:val="uk-UA"/>
        </w:rPr>
        <w:t>-лімфатичної гіпертензії її</w:t>
      </w:r>
      <w:r w:rsidRPr="00645617">
        <w:rPr>
          <w:lang w:val="uk-UA"/>
        </w:rPr>
        <w:t xml:space="preserve"> стовбур (або стовбури) розширено до 5-8 мм і більш. Варіанти анатомічної будови термінального відділу ГЛП вельми численні.</w:t>
      </w:r>
    </w:p>
    <w:p w:rsidR="0061761B" w:rsidRDefault="0061761B" w:rsidP="001C5A02">
      <w:pPr>
        <w:spacing w:line="276" w:lineRule="auto"/>
        <w:ind w:firstLine="567"/>
      </w:pPr>
    </w:p>
    <w:sectPr w:rsidR="0061761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0F1" w:rsidRDefault="00E120F1" w:rsidP="00D56329">
      <w:r>
        <w:separator/>
      </w:r>
    </w:p>
  </w:endnote>
  <w:endnote w:type="continuationSeparator" w:id="0">
    <w:p w:rsidR="00E120F1" w:rsidRDefault="00E120F1" w:rsidP="00D5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4551976"/>
      <w:docPartObj>
        <w:docPartGallery w:val="Page Numbers (Bottom of Page)"/>
        <w:docPartUnique/>
      </w:docPartObj>
    </w:sdtPr>
    <w:sdtContent>
      <w:p w:rsidR="00D56329" w:rsidRDefault="00D5632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56329">
          <w:rPr>
            <w:noProof/>
            <w:lang w:val="uk-UA"/>
          </w:rPr>
          <w:t>1</w:t>
        </w:r>
        <w:r>
          <w:fldChar w:fldCharType="end"/>
        </w:r>
      </w:p>
    </w:sdtContent>
  </w:sdt>
  <w:p w:rsidR="00D56329" w:rsidRDefault="00D563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0F1" w:rsidRDefault="00E120F1" w:rsidP="00D56329">
      <w:r>
        <w:separator/>
      </w:r>
    </w:p>
  </w:footnote>
  <w:footnote w:type="continuationSeparator" w:id="0">
    <w:p w:rsidR="00E120F1" w:rsidRDefault="00E120F1" w:rsidP="00D56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74"/>
    <w:rsid w:val="001C5A02"/>
    <w:rsid w:val="001E4B74"/>
    <w:rsid w:val="001F5306"/>
    <w:rsid w:val="004E2A08"/>
    <w:rsid w:val="0061761B"/>
    <w:rsid w:val="00795D5F"/>
    <w:rsid w:val="00A42340"/>
    <w:rsid w:val="00D56329"/>
    <w:rsid w:val="00E1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96216-7F52-4D2F-B5AC-CC121460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rsid w:val="001C5A02"/>
    <w:pPr>
      <w:spacing w:before="240" w:after="100" w:afterAutospacing="1" w:line="440" w:lineRule="atLeast"/>
      <w:outlineLvl w:val="3"/>
    </w:pPr>
    <w:rPr>
      <w:b/>
      <w:bCs/>
      <w:sz w:val="48"/>
      <w:szCs w:val="48"/>
    </w:rPr>
  </w:style>
  <w:style w:type="paragraph" w:customStyle="1" w:styleId="8">
    <w:name w:val="Обычный (веб)8"/>
    <w:basedOn w:val="a"/>
    <w:rsid w:val="001C5A02"/>
    <w:pPr>
      <w:spacing w:before="100" w:beforeAutospacing="1" w:after="400"/>
      <w:jc w:val="both"/>
    </w:pPr>
  </w:style>
  <w:style w:type="paragraph" w:styleId="a3">
    <w:name w:val="header"/>
    <w:basedOn w:val="a"/>
    <w:link w:val="a4"/>
    <w:uiPriority w:val="99"/>
    <w:unhideWhenUsed/>
    <w:rsid w:val="00D56329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D563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D56329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D5632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C17B4-63CF-4238-B493-0CF53CE9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12933</Words>
  <Characters>7373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2024-10-01T18:05:00Z</dcterms:created>
  <dcterms:modified xsi:type="dcterms:W3CDTF">2024-11-17T09:55:00Z</dcterms:modified>
</cp:coreProperties>
</file>