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5BD" w:rsidRDefault="0042125C" w:rsidP="003B05BD">
      <w:pPr>
        <w:pStyle w:val="a4"/>
        <w:spacing w:before="0" w:beforeAutospacing="0" w:after="0" w:afterAutospacing="0"/>
        <w:ind w:firstLine="851"/>
        <w:jc w:val="center"/>
        <w:rPr>
          <w:rStyle w:val="a5"/>
          <w:color w:val="000000"/>
          <w:sz w:val="28"/>
          <w:szCs w:val="28"/>
          <w:lang w:val="uk-UA"/>
        </w:rPr>
      </w:pPr>
      <w:r>
        <w:rPr>
          <w:rStyle w:val="a5"/>
          <w:color w:val="000000"/>
          <w:sz w:val="28"/>
          <w:szCs w:val="28"/>
          <w:lang w:val="uk-UA"/>
        </w:rPr>
        <w:t>Лекція 4</w:t>
      </w:r>
    </w:p>
    <w:p w:rsidR="0071257C" w:rsidRPr="003B05BD" w:rsidRDefault="0071257C" w:rsidP="003B05BD">
      <w:pPr>
        <w:pStyle w:val="a4"/>
        <w:spacing w:before="0" w:beforeAutospacing="0" w:after="0" w:afterAutospacing="0"/>
        <w:ind w:firstLine="851"/>
        <w:jc w:val="center"/>
        <w:rPr>
          <w:color w:val="000000"/>
          <w:lang w:val="uk-UA"/>
        </w:rPr>
      </w:pPr>
      <w:r w:rsidRPr="003B05BD">
        <w:rPr>
          <w:rStyle w:val="a5"/>
          <w:color w:val="000000"/>
          <w:lang w:val="uk-UA"/>
        </w:rPr>
        <w:t>ГОСТРИЙ ХОЛЕЦИСТИТ</w:t>
      </w:r>
    </w:p>
    <w:p w:rsidR="0071257C" w:rsidRPr="0042125C" w:rsidRDefault="0071257C" w:rsidP="003B05BD">
      <w:pPr>
        <w:pStyle w:val="a4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Серед основних форм гострого живота гострий холецистит по загальній кількості хворих посідає друге місце, уступаючи лише гострому апендицит</w:t>
      </w:r>
      <w:r w:rsidR="003B05BD" w:rsidRPr="0042125C">
        <w:rPr>
          <w:color w:val="000000"/>
          <w:lang w:val="uk-UA"/>
        </w:rPr>
        <w:t>у. Хворіють переважно жінки (90</w:t>
      </w:r>
      <w:r w:rsidRPr="0042125C">
        <w:rPr>
          <w:color w:val="000000"/>
          <w:lang w:val="uk-UA"/>
        </w:rPr>
        <w:t xml:space="preserve">%). Вік </w:t>
      </w:r>
      <w:r w:rsidR="003B05BD" w:rsidRPr="0042125C">
        <w:rPr>
          <w:color w:val="000000"/>
          <w:lang w:val="uk-UA"/>
        </w:rPr>
        <w:t>різний, старше 30-40 років-80</w:t>
      </w:r>
      <w:r w:rsidRPr="0042125C">
        <w:rPr>
          <w:color w:val="000000"/>
          <w:lang w:val="uk-UA"/>
        </w:rPr>
        <w:t xml:space="preserve">%. У дітей відзначається </w:t>
      </w:r>
      <w:proofErr w:type="spellStart"/>
      <w:r w:rsidRPr="0042125C">
        <w:rPr>
          <w:color w:val="000000"/>
          <w:lang w:val="uk-UA"/>
        </w:rPr>
        <w:t>рідко</w:t>
      </w:r>
      <w:proofErr w:type="spellEnd"/>
      <w:r w:rsidRPr="0042125C">
        <w:rPr>
          <w:color w:val="000000"/>
          <w:lang w:val="uk-UA"/>
        </w:rPr>
        <w:t>.</w:t>
      </w:r>
    </w:p>
    <w:p w:rsidR="0071257C" w:rsidRPr="0042125C" w:rsidRDefault="0071257C" w:rsidP="00261EB1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Під терміном «гострий холецистит» слід розуміти ситуацію, коли у хворого вперше в житті або страждаючого хронічним (</w:t>
      </w:r>
      <w:proofErr w:type="spellStart"/>
      <w:r w:rsidRPr="0042125C">
        <w:rPr>
          <w:color w:val="000000"/>
          <w:lang w:val="uk-UA"/>
        </w:rPr>
        <w:t>калькульозним</w:t>
      </w:r>
      <w:proofErr w:type="spellEnd"/>
      <w:r w:rsidRPr="0042125C">
        <w:rPr>
          <w:color w:val="000000"/>
          <w:lang w:val="uk-UA"/>
        </w:rPr>
        <w:t xml:space="preserve">) холециститом виникає напад з характерною клінічною картиною. Холецистит поєднує всі запальні захворювання жовчного міхура й жовчовивідних </w:t>
      </w:r>
      <w:proofErr w:type="spellStart"/>
      <w:r w:rsidRPr="0042125C">
        <w:rPr>
          <w:color w:val="000000"/>
          <w:lang w:val="uk-UA"/>
        </w:rPr>
        <w:t>проток</w:t>
      </w:r>
      <w:proofErr w:type="spellEnd"/>
      <w:r w:rsidRPr="0042125C">
        <w:rPr>
          <w:color w:val="000000"/>
          <w:lang w:val="uk-UA"/>
        </w:rPr>
        <w:t xml:space="preserve">. У розвитку гострого холециститу провідну роль грає фактор застою, </w:t>
      </w:r>
      <w:proofErr w:type="spellStart"/>
      <w:r w:rsidRPr="0042125C">
        <w:rPr>
          <w:color w:val="000000"/>
          <w:lang w:val="uk-UA"/>
        </w:rPr>
        <w:t>усугубляющийся</w:t>
      </w:r>
      <w:proofErr w:type="spellEnd"/>
      <w:r w:rsidRPr="0042125C">
        <w:rPr>
          <w:color w:val="000000"/>
          <w:lang w:val="uk-UA"/>
        </w:rPr>
        <w:t xml:space="preserve"> приєднанням інфекції на тлі порушення хімічного складу жовчі. Причиною можуть бути гостра непрохідність </w:t>
      </w:r>
      <w:proofErr w:type="spellStart"/>
      <w:r w:rsidRPr="0042125C">
        <w:rPr>
          <w:color w:val="000000"/>
          <w:lang w:val="uk-UA"/>
        </w:rPr>
        <w:t>міхурної</w:t>
      </w:r>
      <w:proofErr w:type="spellEnd"/>
      <w:r w:rsidRPr="0042125C">
        <w:rPr>
          <w:color w:val="000000"/>
          <w:lang w:val="uk-UA"/>
        </w:rPr>
        <w:t xml:space="preserve"> протоки (камінь або його перегин), набрякання слизуватої, сторонні предмета (аскариди), а наслідком — розвиток гіпертензії в міхурі.</w:t>
      </w:r>
    </w:p>
    <w:p w:rsidR="0071257C" w:rsidRPr="0042125C" w:rsidRDefault="0071257C" w:rsidP="00261EB1">
      <w:pPr>
        <w:pStyle w:val="a4"/>
        <w:spacing w:before="0" w:beforeAutospacing="0" w:after="0" w:afterAutospacing="0"/>
        <w:ind w:firstLine="851"/>
        <w:jc w:val="both"/>
        <w:rPr>
          <w:b/>
          <w:bCs/>
        </w:rPr>
      </w:pPr>
      <w:r w:rsidRPr="0042125C">
        <w:rPr>
          <w:rStyle w:val="a5"/>
          <w:i/>
          <w:color w:val="000000"/>
          <w:lang w:val="uk-UA"/>
        </w:rPr>
        <w:t>Класифікація</w:t>
      </w:r>
      <w:r w:rsidR="00261EB1" w:rsidRPr="0042125C">
        <w:rPr>
          <w:rStyle w:val="a5"/>
          <w:i/>
          <w:lang w:val="uk-UA"/>
        </w:rPr>
        <w:t xml:space="preserve"> </w:t>
      </w:r>
      <w:r w:rsidRPr="0042125C">
        <w:rPr>
          <w:b/>
          <w:i/>
          <w:color w:val="000000"/>
          <w:lang w:val="uk-UA"/>
        </w:rPr>
        <w:t>гострого холециститу</w:t>
      </w:r>
      <w:r w:rsidRPr="0042125C">
        <w:rPr>
          <w:color w:val="000000"/>
          <w:lang w:val="uk-UA"/>
        </w:rPr>
        <w:t xml:space="preserve"> </w:t>
      </w:r>
      <w:r w:rsidR="0042125C" w:rsidRPr="0042125C">
        <w:rPr>
          <w:color w:val="000000"/>
          <w:lang w:val="uk-UA"/>
        </w:rPr>
        <w:t xml:space="preserve">за </w:t>
      </w:r>
      <w:r w:rsidRPr="0042125C">
        <w:rPr>
          <w:color w:val="000000"/>
          <w:lang w:val="uk-UA"/>
        </w:rPr>
        <w:t xml:space="preserve">А.М. </w:t>
      </w:r>
      <w:proofErr w:type="spellStart"/>
      <w:r w:rsidR="0042125C" w:rsidRPr="0042125C">
        <w:rPr>
          <w:color w:val="000000"/>
          <w:lang w:val="uk-UA"/>
        </w:rPr>
        <w:t>Джавадяном</w:t>
      </w:r>
      <w:proofErr w:type="spellEnd"/>
      <w:r w:rsidR="0042125C" w:rsidRPr="0042125C">
        <w:rPr>
          <w:color w:val="000000"/>
          <w:lang w:val="uk-UA"/>
        </w:rPr>
        <w:t xml:space="preserve"> й Л.Б. </w:t>
      </w:r>
      <w:proofErr w:type="spellStart"/>
      <w:r w:rsidR="0042125C" w:rsidRPr="0042125C">
        <w:rPr>
          <w:color w:val="000000"/>
          <w:lang w:val="uk-UA"/>
        </w:rPr>
        <w:t>Криловою</w:t>
      </w:r>
      <w:proofErr w:type="spellEnd"/>
      <w:r w:rsidR="00261EB1" w:rsidRPr="0042125C">
        <w:rPr>
          <w:color w:val="000000"/>
          <w:lang w:val="uk-UA"/>
        </w:rPr>
        <w:t xml:space="preserve"> (1976 </w:t>
      </w:r>
      <w:r w:rsidRPr="0042125C">
        <w:rPr>
          <w:color w:val="000000"/>
          <w:lang w:val="uk-UA"/>
        </w:rPr>
        <w:t>р.):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 xml:space="preserve">I. Неускладнені </w:t>
      </w:r>
      <w:proofErr w:type="spellStart"/>
      <w:r w:rsidRPr="0042125C">
        <w:rPr>
          <w:color w:val="000000"/>
          <w:lang w:val="uk-UA"/>
        </w:rPr>
        <w:t>холецистити</w:t>
      </w:r>
      <w:proofErr w:type="spellEnd"/>
      <w:r w:rsidRPr="0042125C">
        <w:rPr>
          <w:color w:val="000000"/>
          <w:lang w:val="uk-UA"/>
        </w:rPr>
        <w:t>: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• катаральний (простий) х</w:t>
      </w:r>
      <w:r w:rsidR="00261EB1" w:rsidRPr="0042125C">
        <w:rPr>
          <w:color w:val="000000"/>
          <w:lang w:val="uk-UA"/>
        </w:rPr>
        <w:t>олецистит (</w:t>
      </w:r>
      <w:proofErr w:type="spellStart"/>
      <w:r w:rsidR="00261EB1" w:rsidRPr="0042125C">
        <w:rPr>
          <w:color w:val="000000"/>
          <w:lang w:val="uk-UA"/>
        </w:rPr>
        <w:t>калькульозний</w:t>
      </w:r>
      <w:proofErr w:type="spellEnd"/>
      <w:r w:rsidR="00261EB1" w:rsidRPr="0042125C">
        <w:rPr>
          <w:color w:val="000000"/>
          <w:lang w:val="uk-UA"/>
        </w:rPr>
        <w:t xml:space="preserve"> або </w:t>
      </w:r>
      <w:proofErr w:type="spellStart"/>
      <w:r w:rsidR="00261EB1" w:rsidRPr="0042125C">
        <w:rPr>
          <w:color w:val="000000"/>
          <w:lang w:val="uk-UA"/>
        </w:rPr>
        <w:t>безкамін</w:t>
      </w:r>
      <w:r w:rsidRPr="0042125C">
        <w:rPr>
          <w:color w:val="000000"/>
          <w:lang w:val="uk-UA"/>
        </w:rPr>
        <w:t>ний</w:t>
      </w:r>
      <w:proofErr w:type="spellEnd"/>
      <w:r w:rsidRPr="0042125C">
        <w:rPr>
          <w:color w:val="000000"/>
          <w:lang w:val="uk-UA"/>
        </w:rPr>
        <w:t>), первинний і загострення хронічного;</w:t>
      </w:r>
    </w:p>
    <w:p w:rsidR="0071257C" w:rsidRPr="0042125C" w:rsidRDefault="00261EB1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• деструктивний (</w:t>
      </w:r>
      <w:proofErr w:type="spellStart"/>
      <w:r w:rsidRPr="0042125C">
        <w:rPr>
          <w:color w:val="000000"/>
          <w:lang w:val="uk-UA"/>
        </w:rPr>
        <w:t>калькульозний</w:t>
      </w:r>
      <w:proofErr w:type="spellEnd"/>
      <w:r w:rsidRPr="0042125C">
        <w:rPr>
          <w:color w:val="000000"/>
          <w:lang w:val="uk-UA"/>
        </w:rPr>
        <w:t xml:space="preserve"> або </w:t>
      </w:r>
      <w:proofErr w:type="spellStart"/>
      <w:r w:rsidRPr="0042125C">
        <w:rPr>
          <w:color w:val="000000"/>
          <w:lang w:val="uk-UA"/>
        </w:rPr>
        <w:t>без</w:t>
      </w:r>
      <w:r w:rsidR="0071257C" w:rsidRPr="0042125C">
        <w:rPr>
          <w:color w:val="000000"/>
          <w:lang w:val="uk-UA"/>
        </w:rPr>
        <w:t>каме</w:t>
      </w:r>
      <w:r w:rsidRPr="0042125C">
        <w:rPr>
          <w:color w:val="000000"/>
          <w:lang w:val="uk-UA"/>
        </w:rPr>
        <w:t>н</w:t>
      </w:r>
      <w:r w:rsidR="0071257C" w:rsidRPr="0042125C">
        <w:rPr>
          <w:color w:val="000000"/>
          <w:lang w:val="uk-UA"/>
        </w:rPr>
        <w:t>ний</w:t>
      </w:r>
      <w:proofErr w:type="spellEnd"/>
      <w:r w:rsidR="0071257C" w:rsidRPr="0042125C">
        <w:rPr>
          <w:color w:val="000000"/>
          <w:lang w:val="uk-UA"/>
        </w:rPr>
        <w:t xml:space="preserve">), первинний або загострення хронічного: флегмонозний, </w:t>
      </w:r>
      <w:proofErr w:type="spellStart"/>
      <w:r w:rsidR="0071257C" w:rsidRPr="0042125C">
        <w:rPr>
          <w:color w:val="000000"/>
          <w:lang w:val="uk-UA"/>
        </w:rPr>
        <w:t>флегмонозно</w:t>
      </w:r>
      <w:proofErr w:type="spellEnd"/>
      <w:r w:rsidR="0071257C" w:rsidRPr="0042125C">
        <w:rPr>
          <w:color w:val="000000"/>
          <w:lang w:val="uk-UA"/>
        </w:rPr>
        <w:t>-виразковий, гангренозний.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 xml:space="preserve">II. Ускладнені </w:t>
      </w:r>
      <w:proofErr w:type="spellStart"/>
      <w:r w:rsidRPr="0042125C">
        <w:rPr>
          <w:color w:val="000000"/>
          <w:lang w:val="uk-UA"/>
        </w:rPr>
        <w:t>холецистити</w:t>
      </w:r>
      <w:proofErr w:type="spellEnd"/>
      <w:r w:rsidRPr="0042125C">
        <w:rPr>
          <w:color w:val="000000"/>
          <w:lang w:val="uk-UA"/>
        </w:rPr>
        <w:t>: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 xml:space="preserve">• </w:t>
      </w:r>
      <w:proofErr w:type="spellStart"/>
      <w:r w:rsidRPr="0042125C">
        <w:rPr>
          <w:color w:val="000000"/>
          <w:lang w:val="uk-UA"/>
        </w:rPr>
        <w:t>обтурац</w:t>
      </w:r>
      <w:r w:rsidR="00261EB1" w:rsidRPr="0042125C">
        <w:rPr>
          <w:color w:val="000000"/>
          <w:lang w:val="uk-UA"/>
        </w:rPr>
        <w:t>ионный</w:t>
      </w:r>
      <w:proofErr w:type="spellEnd"/>
      <w:r w:rsidR="00261EB1" w:rsidRPr="0042125C">
        <w:rPr>
          <w:color w:val="000000"/>
          <w:lang w:val="uk-UA"/>
        </w:rPr>
        <w:t xml:space="preserve"> (водянка, флегмона, </w:t>
      </w:r>
      <w:proofErr w:type="spellStart"/>
      <w:r w:rsidR="00261EB1" w:rsidRPr="0042125C">
        <w:rPr>
          <w:color w:val="000000"/>
          <w:lang w:val="uk-UA"/>
        </w:rPr>
        <w:t>эмпієма</w:t>
      </w:r>
      <w:proofErr w:type="spellEnd"/>
      <w:r w:rsidR="00261EB1" w:rsidRPr="0042125C">
        <w:rPr>
          <w:color w:val="000000"/>
          <w:lang w:val="uk-UA"/>
        </w:rPr>
        <w:t xml:space="preserve"> або</w:t>
      </w:r>
      <w:r w:rsidRPr="0042125C">
        <w:rPr>
          <w:color w:val="000000"/>
          <w:lang w:val="uk-UA"/>
        </w:rPr>
        <w:t xml:space="preserve"> гангрена міхура);</w:t>
      </w:r>
    </w:p>
    <w:p w:rsidR="0071257C" w:rsidRPr="0042125C" w:rsidRDefault="00261EB1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• проривний (місцевий або розлитий</w:t>
      </w:r>
      <w:r w:rsidR="0071257C" w:rsidRPr="0042125C">
        <w:rPr>
          <w:color w:val="000000"/>
          <w:lang w:val="uk-UA"/>
        </w:rPr>
        <w:t xml:space="preserve"> перитоніт);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 xml:space="preserve">• гострий, ускладнений </w:t>
      </w:r>
      <w:r w:rsidR="00261EB1" w:rsidRPr="0042125C">
        <w:rPr>
          <w:color w:val="000000"/>
          <w:lang w:val="uk-UA"/>
        </w:rPr>
        <w:t xml:space="preserve">ураженням жовчних </w:t>
      </w:r>
      <w:proofErr w:type="spellStart"/>
      <w:r w:rsidR="00261EB1" w:rsidRPr="0042125C">
        <w:rPr>
          <w:color w:val="000000"/>
          <w:lang w:val="uk-UA"/>
        </w:rPr>
        <w:t>проток</w:t>
      </w:r>
      <w:proofErr w:type="spellEnd"/>
      <w:r w:rsidR="00261EB1" w:rsidRPr="0042125C">
        <w:rPr>
          <w:color w:val="000000"/>
          <w:lang w:val="uk-UA"/>
        </w:rPr>
        <w:t xml:space="preserve">: а) </w:t>
      </w:r>
      <w:proofErr w:type="spellStart"/>
      <w:r w:rsidR="00261EB1" w:rsidRPr="0042125C">
        <w:rPr>
          <w:color w:val="000000"/>
          <w:lang w:val="uk-UA"/>
        </w:rPr>
        <w:t>холедохолітіаз</w:t>
      </w:r>
      <w:proofErr w:type="spellEnd"/>
      <w:r w:rsidR="00261EB1" w:rsidRPr="0042125C">
        <w:rPr>
          <w:color w:val="000000"/>
          <w:lang w:val="uk-UA"/>
        </w:rPr>
        <w:t xml:space="preserve">, </w:t>
      </w:r>
      <w:proofErr w:type="spellStart"/>
      <w:r w:rsidR="00261EB1" w:rsidRPr="0042125C">
        <w:rPr>
          <w:color w:val="000000"/>
          <w:lang w:val="uk-UA"/>
        </w:rPr>
        <w:t>холангі</w:t>
      </w:r>
      <w:r w:rsidRPr="0042125C">
        <w:rPr>
          <w:color w:val="000000"/>
          <w:lang w:val="uk-UA"/>
        </w:rPr>
        <w:t>т</w:t>
      </w:r>
      <w:proofErr w:type="spellEnd"/>
      <w:r w:rsidR="00261EB1" w:rsidRPr="0042125C">
        <w:rPr>
          <w:color w:val="000000"/>
          <w:lang w:val="uk-UA"/>
        </w:rPr>
        <w:t xml:space="preserve">; б) стриктура </w:t>
      </w:r>
      <w:proofErr w:type="spellStart"/>
      <w:r w:rsidR="00261EB1" w:rsidRPr="0042125C">
        <w:rPr>
          <w:color w:val="000000"/>
          <w:lang w:val="uk-UA"/>
        </w:rPr>
        <w:t>холедоха</w:t>
      </w:r>
      <w:proofErr w:type="spellEnd"/>
      <w:r w:rsidR="00261EB1" w:rsidRPr="0042125C">
        <w:rPr>
          <w:color w:val="000000"/>
          <w:lang w:val="uk-UA"/>
        </w:rPr>
        <w:t xml:space="preserve">, </w:t>
      </w:r>
      <w:proofErr w:type="spellStart"/>
      <w:r w:rsidR="00261EB1" w:rsidRPr="0042125C">
        <w:rPr>
          <w:color w:val="000000"/>
          <w:lang w:val="uk-UA"/>
        </w:rPr>
        <w:t>папилі</w:t>
      </w:r>
      <w:r w:rsidRPr="0042125C">
        <w:rPr>
          <w:color w:val="000000"/>
          <w:lang w:val="uk-UA"/>
        </w:rPr>
        <w:t>т</w:t>
      </w:r>
      <w:proofErr w:type="spellEnd"/>
      <w:r w:rsidRPr="0042125C">
        <w:rPr>
          <w:color w:val="000000"/>
          <w:lang w:val="uk-UA"/>
        </w:rPr>
        <w:t xml:space="preserve">, стеноз </w:t>
      </w:r>
      <w:proofErr w:type="spellStart"/>
      <w:r w:rsidRPr="0042125C">
        <w:rPr>
          <w:color w:val="000000"/>
          <w:lang w:val="uk-UA"/>
        </w:rPr>
        <w:t>фатерова</w:t>
      </w:r>
      <w:proofErr w:type="spellEnd"/>
      <w:r w:rsidRPr="0042125C">
        <w:rPr>
          <w:color w:val="000000"/>
          <w:lang w:val="uk-UA"/>
        </w:rPr>
        <w:t xml:space="preserve"> соска;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 xml:space="preserve">• гострий </w:t>
      </w:r>
      <w:proofErr w:type="spellStart"/>
      <w:r w:rsidRPr="0042125C">
        <w:rPr>
          <w:color w:val="000000"/>
          <w:lang w:val="uk-UA"/>
        </w:rPr>
        <w:t>холецистопанкреатит</w:t>
      </w:r>
      <w:proofErr w:type="spellEnd"/>
      <w:r w:rsidRPr="0042125C">
        <w:rPr>
          <w:color w:val="000000"/>
          <w:lang w:val="uk-UA"/>
        </w:rPr>
        <w:t>;</w:t>
      </w:r>
    </w:p>
    <w:p w:rsidR="0071257C" w:rsidRPr="0042125C" w:rsidRDefault="0071257C" w:rsidP="00261EB1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• гострий холецистит, ускладнений жовчним перитонітом.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rStyle w:val="a5"/>
          <w:color w:val="000000"/>
          <w:lang w:val="uk-UA"/>
        </w:rPr>
        <w:t>Клініка гострого холециститу</w:t>
      </w:r>
    </w:p>
    <w:p w:rsidR="00261EB1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Клініка гострого холециститу залежить від змін у жовчному міхурі, тривалості захворювання, наявності ускладнень і реактивності організму. Залучення в запальний процес органів, що оточують жовчний міхур (печінка, шлунок, жовчні протоки, підшлункова залоза, дванадцятипала кишка), накладає відбиток на клінічну картину й п</w:t>
      </w:r>
      <w:r w:rsidR="00261EB1" w:rsidRPr="0042125C">
        <w:rPr>
          <w:color w:val="000000"/>
          <w:lang w:val="uk-UA"/>
        </w:rPr>
        <w:t xml:space="preserve">еребіг. 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 xml:space="preserve">Гострий холецистит протікає бурхливо, виникає раптово, після погрішності в дієті (приймання жирної, смаженої, солоної їжі і </w:t>
      </w:r>
      <w:proofErr w:type="spellStart"/>
      <w:r w:rsidRPr="0042125C">
        <w:rPr>
          <w:color w:val="000000"/>
          <w:lang w:val="uk-UA"/>
        </w:rPr>
        <w:t>т.д</w:t>
      </w:r>
      <w:proofErr w:type="spellEnd"/>
      <w:r w:rsidRPr="0042125C">
        <w:rPr>
          <w:color w:val="000000"/>
          <w:lang w:val="uk-UA"/>
        </w:rPr>
        <w:t>.), але йому передує довгостроково існуюча жовчнокам</w:t>
      </w:r>
      <w:r w:rsidR="00261EB1" w:rsidRPr="0042125C">
        <w:rPr>
          <w:color w:val="000000"/>
          <w:lang w:val="uk-UA"/>
        </w:rPr>
        <w:t xml:space="preserve">'яна хвороба, хронічний </w:t>
      </w:r>
      <w:proofErr w:type="spellStart"/>
      <w:r w:rsidR="00261EB1" w:rsidRPr="0042125C">
        <w:rPr>
          <w:color w:val="000000"/>
          <w:lang w:val="uk-UA"/>
        </w:rPr>
        <w:t>калькульозни</w:t>
      </w:r>
      <w:r w:rsidRPr="0042125C">
        <w:rPr>
          <w:color w:val="000000"/>
          <w:lang w:val="uk-UA"/>
        </w:rPr>
        <w:t>й</w:t>
      </w:r>
      <w:proofErr w:type="spellEnd"/>
      <w:r w:rsidRPr="0042125C">
        <w:rPr>
          <w:color w:val="000000"/>
          <w:lang w:val="uk-UA"/>
        </w:rPr>
        <w:t xml:space="preserve"> холецистит. Захворювання </w:t>
      </w:r>
      <w:r w:rsidR="00261EB1" w:rsidRPr="0042125C">
        <w:rPr>
          <w:color w:val="000000"/>
          <w:lang w:val="uk-UA"/>
        </w:rPr>
        <w:t>починається нападом болю в право</w:t>
      </w:r>
      <w:r w:rsidRPr="0042125C">
        <w:rPr>
          <w:color w:val="000000"/>
          <w:lang w:val="uk-UA"/>
        </w:rPr>
        <w:t>м</w:t>
      </w:r>
      <w:r w:rsidR="00261EB1" w:rsidRPr="0042125C">
        <w:rPr>
          <w:color w:val="000000"/>
          <w:lang w:val="uk-UA"/>
        </w:rPr>
        <w:t>у</w:t>
      </w:r>
      <w:r w:rsidRPr="0042125C">
        <w:rPr>
          <w:color w:val="000000"/>
          <w:lang w:val="uk-UA"/>
        </w:rPr>
        <w:t xml:space="preserve"> підребер'ї, </w:t>
      </w:r>
      <w:r w:rsidR="00261EB1" w:rsidRPr="0042125C">
        <w:rPr>
          <w:color w:val="000000"/>
          <w:lang w:val="uk-UA"/>
        </w:rPr>
        <w:t xml:space="preserve">який </w:t>
      </w:r>
      <w:proofErr w:type="spellStart"/>
      <w:r w:rsidR="00261EB1" w:rsidRPr="0042125C">
        <w:rPr>
          <w:color w:val="000000"/>
          <w:lang w:val="uk-UA"/>
        </w:rPr>
        <w:t>і</w:t>
      </w:r>
      <w:r w:rsidRPr="0042125C">
        <w:rPr>
          <w:color w:val="000000"/>
          <w:lang w:val="uk-UA"/>
        </w:rPr>
        <w:t>рад</w:t>
      </w:r>
      <w:r w:rsidR="00261EB1" w:rsidRPr="0042125C">
        <w:rPr>
          <w:color w:val="000000"/>
          <w:lang w:val="uk-UA"/>
        </w:rPr>
        <w:t>іює</w:t>
      </w:r>
      <w:proofErr w:type="spellEnd"/>
      <w:r w:rsidR="00261EB1" w:rsidRPr="0042125C">
        <w:rPr>
          <w:color w:val="000000"/>
          <w:lang w:val="uk-UA"/>
        </w:rPr>
        <w:t xml:space="preserve"> </w:t>
      </w:r>
      <w:r w:rsidRPr="0042125C">
        <w:rPr>
          <w:color w:val="000000"/>
          <w:lang w:val="uk-UA"/>
        </w:rPr>
        <w:t>в область правого плеча й лопатку, у праву надключичну область.</w:t>
      </w:r>
    </w:p>
    <w:p w:rsidR="0071257C" w:rsidRPr="0042125C" w:rsidRDefault="00261EB1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Блювота спостерігається в 60</w:t>
      </w:r>
      <w:r w:rsidR="0071257C" w:rsidRPr="0042125C">
        <w:rPr>
          <w:color w:val="000000"/>
          <w:lang w:val="uk-UA"/>
        </w:rPr>
        <w:t xml:space="preserve">% хворих </w:t>
      </w:r>
      <w:r w:rsidRPr="0042125C">
        <w:rPr>
          <w:color w:val="000000"/>
          <w:lang w:val="uk-UA"/>
        </w:rPr>
        <w:t xml:space="preserve">і найчастіше буває багаторазова, яка </w:t>
      </w:r>
      <w:r w:rsidR="0071257C" w:rsidRPr="0042125C">
        <w:rPr>
          <w:color w:val="000000"/>
          <w:lang w:val="uk-UA"/>
        </w:rPr>
        <w:t>ніколи не приносить полегшення. Характерне почуття гіркоти в роті. Температура тіла підвищується до 38—39 °С, іноді з ознобом.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В осіб літнього й старечого віку важкий деструктивний холецистит може протікати з невеликим підвищенням температури тіла й лейкоцитозом.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Загальний стан хворих значно страждає. Апетит зникає, з'являються відраза до будь-якої їжі, спрага, сухість у роті. Ці явища виражені при деструктивних формах гострого холециститу з різними ускладненнями.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Під час нападу хворий перебуває лежачи на правому боці, але може ухвалювати інше положення.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 xml:space="preserve">Пульс при простих </w:t>
      </w:r>
      <w:proofErr w:type="spellStart"/>
      <w:r w:rsidRPr="0042125C">
        <w:rPr>
          <w:color w:val="000000"/>
          <w:lang w:val="uk-UA"/>
        </w:rPr>
        <w:t>холециститах</w:t>
      </w:r>
      <w:proofErr w:type="spellEnd"/>
      <w:r w:rsidRPr="0042125C">
        <w:rPr>
          <w:color w:val="000000"/>
          <w:lang w:val="uk-UA"/>
        </w:rPr>
        <w:t xml:space="preserve"> частішає відповідно темп</w:t>
      </w:r>
      <w:r w:rsidR="00261EB1" w:rsidRPr="0042125C">
        <w:rPr>
          <w:color w:val="000000"/>
          <w:lang w:val="uk-UA"/>
        </w:rPr>
        <w:t xml:space="preserve">ературі тіла, при деструктивній й </w:t>
      </w:r>
      <w:proofErr w:type="spellStart"/>
      <w:r w:rsidR="00261EB1" w:rsidRPr="0042125C">
        <w:rPr>
          <w:color w:val="000000"/>
          <w:lang w:val="uk-UA"/>
        </w:rPr>
        <w:t>перфоративній</w:t>
      </w:r>
      <w:proofErr w:type="spellEnd"/>
      <w:r w:rsidR="00261EB1" w:rsidRPr="0042125C">
        <w:rPr>
          <w:color w:val="000000"/>
          <w:lang w:val="uk-UA"/>
        </w:rPr>
        <w:t xml:space="preserve"> формах</w:t>
      </w:r>
      <w:r w:rsidRPr="0042125C">
        <w:rPr>
          <w:color w:val="000000"/>
          <w:lang w:val="uk-UA"/>
        </w:rPr>
        <w:t xml:space="preserve"> з розвитком перитоніту відзначається тахікардія до 100-120 ударів в 1 хв.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Артеріальний тиск найчастіше знижений і тільки при болючому шоку, що розвивається на висоті нападу гострого холец</w:t>
      </w:r>
      <w:r w:rsidR="00261EB1" w:rsidRPr="0042125C">
        <w:rPr>
          <w:color w:val="000000"/>
          <w:lang w:val="uk-UA"/>
        </w:rPr>
        <w:t>иститу, може бути різко знижений</w:t>
      </w:r>
      <w:r w:rsidRPr="0042125C">
        <w:rPr>
          <w:color w:val="000000"/>
          <w:lang w:val="uk-UA"/>
        </w:rPr>
        <w:t>.</w:t>
      </w:r>
    </w:p>
    <w:p w:rsidR="0071257C" w:rsidRPr="0042125C" w:rsidRDefault="00261EB1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lastRenderedPageBreak/>
        <w:t xml:space="preserve">Дихання трохи </w:t>
      </w:r>
      <w:proofErr w:type="spellStart"/>
      <w:r w:rsidRPr="0042125C">
        <w:rPr>
          <w:color w:val="000000"/>
          <w:lang w:val="uk-UA"/>
        </w:rPr>
        <w:t>прискорение</w:t>
      </w:r>
      <w:proofErr w:type="spellEnd"/>
      <w:r w:rsidRPr="0042125C">
        <w:rPr>
          <w:color w:val="000000"/>
          <w:lang w:val="uk-UA"/>
        </w:rPr>
        <w:t xml:space="preserve"> і поверхневе</w:t>
      </w:r>
      <w:r w:rsidR="0071257C" w:rsidRPr="0042125C">
        <w:rPr>
          <w:color w:val="000000"/>
          <w:lang w:val="uk-UA"/>
        </w:rPr>
        <w:t xml:space="preserve">. </w:t>
      </w:r>
      <w:r w:rsidRPr="0042125C">
        <w:rPr>
          <w:color w:val="000000"/>
          <w:lang w:val="uk-UA"/>
        </w:rPr>
        <w:t>Язик під</w:t>
      </w:r>
      <w:r w:rsidR="0071257C" w:rsidRPr="0042125C">
        <w:rPr>
          <w:color w:val="000000"/>
          <w:lang w:val="uk-UA"/>
        </w:rPr>
        <w:t>с</w:t>
      </w:r>
      <w:r w:rsidRPr="0042125C">
        <w:rPr>
          <w:color w:val="000000"/>
          <w:lang w:val="uk-UA"/>
        </w:rPr>
        <w:t xml:space="preserve">охлий, </w:t>
      </w:r>
      <w:r w:rsidR="0071257C" w:rsidRPr="0042125C">
        <w:rPr>
          <w:color w:val="000000"/>
          <w:lang w:val="uk-UA"/>
        </w:rPr>
        <w:t>обкладений білим або ко</w:t>
      </w:r>
      <w:r w:rsidR="002067A1" w:rsidRPr="0042125C">
        <w:rPr>
          <w:color w:val="000000"/>
          <w:lang w:val="uk-UA"/>
        </w:rPr>
        <w:t xml:space="preserve">ричневим </w:t>
      </w:r>
      <w:proofErr w:type="spellStart"/>
      <w:r w:rsidR="002067A1" w:rsidRPr="0042125C">
        <w:rPr>
          <w:color w:val="000000"/>
          <w:lang w:val="uk-UA"/>
        </w:rPr>
        <w:t>нале</w:t>
      </w:r>
      <w:r w:rsidR="0071257C" w:rsidRPr="0042125C">
        <w:rPr>
          <w:color w:val="000000"/>
          <w:lang w:val="uk-UA"/>
        </w:rPr>
        <w:t>том</w:t>
      </w:r>
      <w:proofErr w:type="spellEnd"/>
      <w:r w:rsidR="0071257C" w:rsidRPr="0042125C">
        <w:rPr>
          <w:color w:val="000000"/>
          <w:lang w:val="uk-UA"/>
        </w:rPr>
        <w:t>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 xml:space="preserve">При пальпації живота визначаються різка </w:t>
      </w:r>
      <w:r w:rsidR="002067A1" w:rsidRPr="0042125C">
        <w:rPr>
          <w:color w:val="000000"/>
          <w:lang w:val="uk-UA"/>
        </w:rPr>
        <w:t>болючість у право</w:t>
      </w:r>
      <w:r w:rsidRPr="0042125C">
        <w:rPr>
          <w:color w:val="000000"/>
          <w:lang w:val="uk-UA"/>
        </w:rPr>
        <w:t>м</w:t>
      </w:r>
      <w:r w:rsidR="002067A1" w:rsidRPr="0042125C">
        <w:rPr>
          <w:color w:val="000000"/>
          <w:lang w:val="uk-UA"/>
        </w:rPr>
        <w:t>у</w:t>
      </w:r>
      <w:r w:rsidRPr="0042125C">
        <w:rPr>
          <w:color w:val="000000"/>
          <w:lang w:val="uk-UA"/>
        </w:rPr>
        <w:t xml:space="preserve"> підребер'ї, напруга передньої черевної стінки. Воно може бути виражене по-різному, </w:t>
      </w:r>
      <w:r w:rsidR="002067A1" w:rsidRPr="0042125C">
        <w:rPr>
          <w:color w:val="000000"/>
          <w:lang w:val="uk-UA"/>
        </w:rPr>
        <w:t>але ніколи не досягає стану «</w:t>
      </w:r>
      <w:proofErr w:type="spellStart"/>
      <w:r w:rsidR="002067A1" w:rsidRPr="0042125C">
        <w:rPr>
          <w:color w:val="000000"/>
          <w:lang w:val="uk-UA"/>
        </w:rPr>
        <w:t>дош</w:t>
      </w:r>
      <w:r w:rsidRPr="0042125C">
        <w:rPr>
          <w:color w:val="000000"/>
          <w:lang w:val="uk-UA"/>
        </w:rPr>
        <w:t>ко</w:t>
      </w:r>
      <w:r w:rsidR="002067A1" w:rsidRPr="0042125C">
        <w:rPr>
          <w:color w:val="000000"/>
          <w:lang w:val="uk-UA"/>
        </w:rPr>
        <w:t>п</w:t>
      </w:r>
      <w:r w:rsidRPr="0042125C">
        <w:rPr>
          <w:color w:val="000000"/>
          <w:lang w:val="uk-UA"/>
        </w:rPr>
        <w:t>о</w:t>
      </w:r>
      <w:r w:rsidR="002067A1" w:rsidRPr="0042125C">
        <w:rPr>
          <w:color w:val="000000"/>
          <w:lang w:val="uk-UA"/>
        </w:rPr>
        <w:t>дібного</w:t>
      </w:r>
      <w:proofErr w:type="spellEnd"/>
      <w:r w:rsidR="002067A1" w:rsidRPr="0042125C">
        <w:rPr>
          <w:color w:val="000000"/>
          <w:lang w:val="uk-UA"/>
        </w:rPr>
        <w:t xml:space="preserve"> живота». В 60</w:t>
      </w:r>
      <w:r w:rsidRPr="0042125C">
        <w:rPr>
          <w:color w:val="000000"/>
          <w:lang w:val="uk-UA"/>
        </w:rPr>
        <w:t>% хворих вдається прощупати трохи збільшену печінку, що виступає з</w:t>
      </w:r>
      <w:r w:rsidR="002067A1" w:rsidRPr="0042125C">
        <w:rPr>
          <w:color w:val="000000"/>
          <w:lang w:val="uk-UA"/>
        </w:rPr>
        <w:t>-під краю реберної дуги, і в 85-92 % —-збільшений болюч</w:t>
      </w:r>
      <w:r w:rsidRPr="0042125C">
        <w:rPr>
          <w:color w:val="000000"/>
          <w:lang w:val="uk-UA"/>
        </w:rPr>
        <w:t>ий жовчний міхур.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Перешкоджати пальпації жовчного міхура при гострому холециститі може: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• інтенсивна напруга черевних м'язів;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• надмірний розвиток підшкірної клітковини;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• низьке розташування реберної дуги.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Важливе значенн</w:t>
      </w:r>
      <w:r w:rsidR="002067A1" w:rsidRPr="0042125C">
        <w:rPr>
          <w:color w:val="000000"/>
          <w:lang w:val="uk-UA"/>
        </w:rPr>
        <w:t xml:space="preserve">я має симптом </w:t>
      </w:r>
      <w:proofErr w:type="spellStart"/>
      <w:r w:rsidR="002067A1" w:rsidRPr="0042125C">
        <w:rPr>
          <w:color w:val="000000"/>
          <w:lang w:val="uk-UA"/>
        </w:rPr>
        <w:t>Ортнера</w:t>
      </w:r>
      <w:proofErr w:type="spellEnd"/>
      <w:r w:rsidR="002067A1" w:rsidRPr="0042125C">
        <w:rPr>
          <w:color w:val="000000"/>
          <w:lang w:val="uk-UA"/>
        </w:rPr>
        <w:t xml:space="preserve"> (болюч</w:t>
      </w:r>
      <w:r w:rsidRPr="0042125C">
        <w:rPr>
          <w:color w:val="000000"/>
          <w:lang w:val="uk-UA"/>
        </w:rPr>
        <w:t xml:space="preserve">ість при </w:t>
      </w:r>
      <w:r w:rsidR="002067A1" w:rsidRPr="0042125C">
        <w:rPr>
          <w:color w:val="000000"/>
          <w:lang w:val="uk-UA"/>
        </w:rPr>
        <w:t>ударі</w:t>
      </w:r>
      <w:r w:rsidRPr="0042125C">
        <w:rPr>
          <w:color w:val="000000"/>
          <w:lang w:val="uk-UA"/>
        </w:rPr>
        <w:t xml:space="preserve"> по правій реберній </w:t>
      </w:r>
      <w:proofErr w:type="spellStart"/>
      <w:r w:rsidRPr="0042125C">
        <w:rPr>
          <w:color w:val="000000"/>
          <w:lang w:val="uk-UA"/>
        </w:rPr>
        <w:t>дузі</w:t>
      </w:r>
      <w:proofErr w:type="spellEnd"/>
      <w:r w:rsidRPr="0042125C">
        <w:rPr>
          <w:color w:val="000000"/>
          <w:lang w:val="uk-UA"/>
        </w:rPr>
        <w:t>).</w:t>
      </w:r>
    </w:p>
    <w:p w:rsidR="0071257C" w:rsidRPr="0042125C" w:rsidRDefault="002067A1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Симптом Мерфі</w:t>
      </w:r>
      <w:r w:rsidR="0071257C" w:rsidRPr="0042125C">
        <w:rPr>
          <w:color w:val="000000"/>
          <w:lang w:val="uk-UA"/>
        </w:rPr>
        <w:t xml:space="preserve"> — хворий не може зробити глибокий вди</w:t>
      </w:r>
      <w:r w:rsidRPr="0042125C">
        <w:rPr>
          <w:color w:val="000000"/>
          <w:lang w:val="uk-UA"/>
        </w:rPr>
        <w:t>х при глибокій пальпації в право</w:t>
      </w:r>
      <w:r w:rsidR="0071257C" w:rsidRPr="0042125C">
        <w:rPr>
          <w:color w:val="000000"/>
          <w:lang w:val="uk-UA"/>
        </w:rPr>
        <w:t>м</w:t>
      </w:r>
      <w:r w:rsidRPr="0042125C">
        <w:rPr>
          <w:color w:val="000000"/>
          <w:lang w:val="uk-UA"/>
        </w:rPr>
        <w:t>у</w:t>
      </w:r>
      <w:r w:rsidR="0071257C" w:rsidRPr="0042125C">
        <w:rPr>
          <w:color w:val="000000"/>
          <w:lang w:val="uk-UA"/>
        </w:rPr>
        <w:t xml:space="preserve"> підребер'ї.</w:t>
      </w:r>
    </w:p>
    <w:p w:rsidR="0071257C" w:rsidRPr="0042125C" w:rsidRDefault="002067A1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 xml:space="preserve">Симптом </w:t>
      </w:r>
      <w:proofErr w:type="spellStart"/>
      <w:r w:rsidRPr="0042125C">
        <w:rPr>
          <w:color w:val="000000"/>
          <w:lang w:val="uk-UA"/>
        </w:rPr>
        <w:t>Мюссі</w:t>
      </w:r>
      <w:proofErr w:type="spellEnd"/>
      <w:r w:rsidR="0071257C" w:rsidRPr="0042125C">
        <w:rPr>
          <w:color w:val="000000"/>
          <w:lang w:val="uk-UA"/>
        </w:rPr>
        <w:t xml:space="preserve"> ( </w:t>
      </w:r>
      <w:proofErr w:type="spellStart"/>
      <w:r w:rsidR="0071257C" w:rsidRPr="0042125C">
        <w:rPr>
          <w:color w:val="000000"/>
          <w:lang w:val="uk-UA"/>
        </w:rPr>
        <w:t>френикус</w:t>
      </w:r>
      <w:proofErr w:type="spellEnd"/>
      <w:r w:rsidR="0071257C" w:rsidRPr="0042125C">
        <w:rPr>
          <w:color w:val="000000"/>
          <w:lang w:val="uk-UA"/>
        </w:rPr>
        <w:t xml:space="preserve">-симптом) — </w:t>
      </w:r>
      <w:r w:rsidRPr="0042125C">
        <w:rPr>
          <w:color w:val="000000"/>
          <w:lang w:val="uk-UA"/>
        </w:rPr>
        <w:t xml:space="preserve">болючість </w:t>
      </w:r>
      <w:r w:rsidR="0071257C" w:rsidRPr="0042125C">
        <w:rPr>
          <w:color w:val="000000"/>
          <w:lang w:val="uk-UA"/>
        </w:rPr>
        <w:t>при пальпації в правій надключичній області в</w:t>
      </w:r>
      <w:r w:rsidRPr="0042125C">
        <w:rPr>
          <w:color w:val="000000"/>
          <w:lang w:val="uk-UA"/>
        </w:rPr>
        <w:t xml:space="preserve"> точці</w:t>
      </w:r>
      <w:r w:rsidR="0071257C" w:rsidRPr="0042125C">
        <w:rPr>
          <w:color w:val="000000"/>
          <w:lang w:val="uk-UA"/>
        </w:rPr>
        <w:t>,</w:t>
      </w:r>
      <w:r w:rsidRPr="0042125C">
        <w:rPr>
          <w:color w:val="000000"/>
          <w:lang w:val="uk-UA"/>
        </w:rPr>
        <w:t xml:space="preserve"> розташованої між ніжками правого </w:t>
      </w:r>
      <w:proofErr w:type="spellStart"/>
      <w:r w:rsidRPr="0042125C">
        <w:rPr>
          <w:color w:val="000000"/>
          <w:lang w:val="uk-UA"/>
        </w:rPr>
        <w:t>грудинно-ключично-сосцевидного</w:t>
      </w:r>
      <w:proofErr w:type="spellEnd"/>
      <w:r w:rsidR="0071257C" w:rsidRPr="0042125C">
        <w:rPr>
          <w:color w:val="000000"/>
          <w:lang w:val="uk-UA"/>
        </w:rPr>
        <w:t xml:space="preserve"> м'яза.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 xml:space="preserve">У початкових стадіях захворювання можна визначити збільшений, </w:t>
      </w:r>
      <w:r w:rsidR="002067A1" w:rsidRPr="0042125C">
        <w:rPr>
          <w:color w:val="000000"/>
          <w:lang w:val="uk-UA"/>
        </w:rPr>
        <w:t>напружений жовчний міхур. При тя</w:t>
      </w:r>
      <w:r w:rsidRPr="0042125C">
        <w:rPr>
          <w:color w:val="000000"/>
          <w:lang w:val="uk-UA"/>
        </w:rPr>
        <w:t xml:space="preserve">жкому деструктивному холециститі відзначається різка </w:t>
      </w:r>
      <w:r w:rsidR="002067A1" w:rsidRPr="0042125C">
        <w:rPr>
          <w:color w:val="000000"/>
          <w:lang w:val="uk-UA"/>
        </w:rPr>
        <w:t xml:space="preserve">болючість </w:t>
      </w:r>
      <w:r w:rsidRPr="0042125C">
        <w:rPr>
          <w:color w:val="000000"/>
          <w:lang w:val="uk-UA"/>
        </w:rPr>
        <w:t>п</w:t>
      </w:r>
      <w:r w:rsidR="002067A1" w:rsidRPr="0042125C">
        <w:rPr>
          <w:color w:val="000000"/>
          <w:lang w:val="uk-UA"/>
        </w:rPr>
        <w:t>ри поверхневій пальпації в право</w:t>
      </w:r>
      <w:r w:rsidRPr="0042125C">
        <w:rPr>
          <w:color w:val="000000"/>
          <w:lang w:val="uk-UA"/>
        </w:rPr>
        <w:t>м</w:t>
      </w:r>
      <w:r w:rsidR="002067A1" w:rsidRPr="0042125C">
        <w:rPr>
          <w:color w:val="000000"/>
          <w:lang w:val="uk-UA"/>
        </w:rPr>
        <w:t>у</w:t>
      </w:r>
      <w:r w:rsidRPr="0042125C">
        <w:rPr>
          <w:color w:val="000000"/>
          <w:lang w:val="uk-UA"/>
        </w:rPr>
        <w:t xml:space="preserve"> підребер'ї. При дослідженні крові відзначається лей</w:t>
      </w:r>
      <w:r w:rsidR="002067A1" w:rsidRPr="0042125C">
        <w:rPr>
          <w:color w:val="000000"/>
          <w:lang w:val="uk-UA"/>
        </w:rPr>
        <w:t xml:space="preserve">коцитоз, при жовтяниці — </w:t>
      </w:r>
      <w:proofErr w:type="spellStart"/>
      <w:r w:rsidR="002067A1" w:rsidRPr="0042125C">
        <w:rPr>
          <w:color w:val="000000"/>
          <w:lang w:val="uk-UA"/>
        </w:rPr>
        <w:t>гипербілірубінемі</w:t>
      </w:r>
      <w:r w:rsidRPr="0042125C">
        <w:rPr>
          <w:color w:val="000000"/>
          <w:lang w:val="uk-UA"/>
        </w:rPr>
        <w:t>я</w:t>
      </w:r>
      <w:proofErr w:type="spellEnd"/>
      <w:r w:rsidRPr="0042125C">
        <w:rPr>
          <w:color w:val="000000"/>
          <w:lang w:val="uk-UA"/>
        </w:rPr>
        <w:t>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Гострий холецистит може протікати дуже важко зі швидким, прот</w:t>
      </w:r>
      <w:r w:rsidR="002067A1" w:rsidRPr="0042125C">
        <w:rPr>
          <w:color w:val="000000"/>
          <w:lang w:val="uk-UA"/>
        </w:rPr>
        <w:t>ягом 1-2 доби</w:t>
      </w:r>
      <w:r w:rsidRPr="0042125C">
        <w:rPr>
          <w:color w:val="000000"/>
          <w:lang w:val="uk-UA"/>
        </w:rPr>
        <w:t xml:space="preserve"> розвитком гангрени й перфорації міхура, особливо в осіб літнього й старечого віку.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Труднощі розпізнавання гострого холециститу у хворих літнього й старечого віку обумовлені як зміненою реактивністю, так і наявністю в них супутніх захворювань. Якщо у всієї групи хворих з гострим холециститом різк</w:t>
      </w:r>
      <w:r w:rsidR="002067A1" w:rsidRPr="0042125C">
        <w:rPr>
          <w:color w:val="000000"/>
          <w:lang w:val="uk-UA"/>
        </w:rPr>
        <w:t>і болі в животі відзначені в 68%, то в старих — в 75</w:t>
      </w:r>
      <w:r w:rsidRPr="0042125C">
        <w:rPr>
          <w:color w:val="000000"/>
          <w:lang w:val="uk-UA"/>
        </w:rPr>
        <w:t>% випадків. Тупі бол</w:t>
      </w:r>
      <w:r w:rsidR="002067A1" w:rsidRPr="0042125C">
        <w:rPr>
          <w:color w:val="000000"/>
          <w:lang w:val="uk-UA"/>
        </w:rPr>
        <w:t>і в животі спостерігаються в 93</w:t>
      </w:r>
      <w:r w:rsidRPr="0042125C">
        <w:rPr>
          <w:color w:val="000000"/>
          <w:lang w:val="uk-UA"/>
        </w:rPr>
        <w:t>% випадків.</w:t>
      </w:r>
    </w:p>
    <w:p w:rsidR="0071257C" w:rsidRPr="0042125C" w:rsidRDefault="0071257C" w:rsidP="002067A1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Причиною виникнення</w:t>
      </w:r>
      <w:r w:rsidR="002067A1" w:rsidRPr="0042125C">
        <w:rPr>
          <w:color w:val="000000"/>
          <w:lang w:val="uk-UA"/>
        </w:rPr>
        <w:t xml:space="preserve"> жовчної </w:t>
      </w:r>
      <w:proofErr w:type="spellStart"/>
      <w:r w:rsidR="002067A1" w:rsidRPr="0042125C">
        <w:rPr>
          <w:color w:val="000000"/>
          <w:lang w:val="uk-UA"/>
        </w:rPr>
        <w:t>колі</w:t>
      </w:r>
      <w:r w:rsidRPr="0042125C">
        <w:rPr>
          <w:color w:val="000000"/>
          <w:lang w:val="uk-UA"/>
        </w:rPr>
        <w:t>ки</w:t>
      </w:r>
      <w:proofErr w:type="spellEnd"/>
      <w:r w:rsidRPr="0042125C">
        <w:rPr>
          <w:color w:val="000000"/>
          <w:lang w:val="uk-UA"/>
        </w:rPr>
        <w:t xml:space="preserve"> є гостра обструкція відтоку жовчі з жовч</w:t>
      </w:r>
      <w:r w:rsidR="002067A1" w:rsidRPr="0042125C">
        <w:rPr>
          <w:color w:val="000000"/>
          <w:lang w:val="uk-UA"/>
        </w:rPr>
        <w:t xml:space="preserve">ного міхура </w:t>
      </w:r>
      <w:proofErr w:type="spellStart"/>
      <w:r w:rsidR="002067A1" w:rsidRPr="0042125C">
        <w:rPr>
          <w:color w:val="000000"/>
          <w:lang w:val="uk-UA"/>
        </w:rPr>
        <w:t>каменем</w:t>
      </w:r>
      <w:proofErr w:type="spellEnd"/>
      <w:r w:rsidR="002067A1" w:rsidRPr="0042125C">
        <w:rPr>
          <w:color w:val="000000"/>
          <w:lang w:val="uk-UA"/>
        </w:rPr>
        <w:t xml:space="preserve">, що вклинився в </w:t>
      </w:r>
      <w:proofErr w:type="spellStart"/>
      <w:r w:rsidR="002067A1" w:rsidRPr="0042125C">
        <w:rPr>
          <w:color w:val="000000"/>
          <w:lang w:val="uk-UA"/>
        </w:rPr>
        <w:t>міхуровий</w:t>
      </w:r>
      <w:proofErr w:type="spellEnd"/>
      <w:r w:rsidR="002067A1" w:rsidRPr="0042125C">
        <w:rPr>
          <w:color w:val="000000"/>
          <w:lang w:val="uk-UA"/>
        </w:rPr>
        <w:t xml:space="preserve"> проті</w:t>
      </w:r>
      <w:r w:rsidRPr="0042125C">
        <w:rPr>
          <w:color w:val="000000"/>
          <w:lang w:val="uk-UA"/>
        </w:rPr>
        <w:t>к. Порушення відтоку жовчі викликає скорочення м'язів міхура й викликає сильні болі.</w:t>
      </w:r>
      <w:r w:rsidR="002067A1" w:rsidRPr="0042125C">
        <w:rPr>
          <w:color w:val="000000"/>
          <w:lang w:val="uk-UA"/>
        </w:rPr>
        <w:t xml:space="preserve"> Відзначаються болі різної інтенсивності в право</w:t>
      </w:r>
      <w:r w:rsidRPr="0042125C">
        <w:rPr>
          <w:color w:val="000000"/>
          <w:lang w:val="uk-UA"/>
        </w:rPr>
        <w:t>м</w:t>
      </w:r>
      <w:r w:rsidR="002067A1" w:rsidRPr="0042125C">
        <w:rPr>
          <w:color w:val="000000"/>
          <w:lang w:val="uk-UA"/>
        </w:rPr>
        <w:t>у</w:t>
      </w:r>
      <w:r w:rsidRPr="0042125C">
        <w:rPr>
          <w:color w:val="000000"/>
          <w:lang w:val="uk-UA"/>
        </w:rPr>
        <w:t xml:space="preserve"> підребер'ї, </w:t>
      </w:r>
      <w:r w:rsidR="002067A1" w:rsidRPr="0042125C">
        <w:rPr>
          <w:color w:val="000000"/>
          <w:lang w:val="uk-UA"/>
        </w:rPr>
        <w:t>які і</w:t>
      </w:r>
      <w:r w:rsidRPr="0042125C">
        <w:rPr>
          <w:color w:val="000000"/>
          <w:lang w:val="uk-UA"/>
        </w:rPr>
        <w:t>р</w:t>
      </w:r>
      <w:r w:rsidR="002067A1" w:rsidRPr="0042125C">
        <w:rPr>
          <w:color w:val="000000"/>
          <w:lang w:val="uk-UA"/>
        </w:rPr>
        <w:t>радіюють в праве плече, лопатку</w:t>
      </w:r>
      <w:r w:rsidRPr="0042125C">
        <w:rPr>
          <w:color w:val="000000"/>
          <w:lang w:val="uk-UA"/>
        </w:rPr>
        <w:t xml:space="preserve">. </w:t>
      </w:r>
      <w:proofErr w:type="spellStart"/>
      <w:r w:rsidRPr="0042125C">
        <w:rPr>
          <w:color w:val="000000"/>
          <w:lang w:val="uk-UA"/>
        </w:rPr>
        <w:t>Пальпаторно</w:t>
      </w:r>
      <w:proofErr w:type="spellEnd"/>
      <w:r w:rsidRPr="0042125C">
        <w:rPr>
          <w:color w:val="000000"/>
          <w:lang w:val="uk-UA"/>
        </w:rPr>
        <w:t xml:space="preserve"> при м'якому животі часто визначається збільшений жовчний міхур. Відсутність міхура зв'язана зі склерозом його стінок. Температура нормальна.</w:t>
      </w:r>
    </w:p>
    <w:p w:rsidR="0071257C" w:rsidRPr="0042125C" w:rsidRDefault="0071257C" w:rsidP="00C8564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Можлива комбінація гострого холециститу й механічної жовтяниці.</w:t>
      </w:r>
    </w:p>
    <w:p w:rsidR="0071257C" w:rsidRPr="0042125C" w:rsidRDefault="0071257C" w:rsidP="00C8564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rStyle w:val="a5"/>
          <w:i/>
          <w:color w:val="000000"/>
          <w:lang w:val="uk-UA"/>
        </w:rPr>
        <w:t>Диференціальна діагностика гострого холецистит</w:t>
      </w:r>
      <w:r w:rsidRPr="0042125C">
        <w:rPr>
          <w:rStyle w:val="a5"/>
          <w:color w:val="000000"/>
          <w:lang w:val="uk-UA"/>
        </w:rPr>
        <w:t>у</w:t>
      </w:r>
      <w:r w:rsidR="00C8564C" w:rsidRPr="0042125C">
        <w:rPr>
          <w:color w:val="000000"/>
          <w:lang w:val="uk-UA"/>
        </w:rPr>
        <w:t xml:space="preserve">. </w:t>
      </w:r>
      <w:r w:rsidRPr="0042125C">
        <w:rPr>
          <w:color w:val="000000"/>
          <w:lang w:val="uk-UA"/>
        </w:rPr>
        <w:t xml:space="preserve">Гострий холецистит найчастіше доводиться </w:t>
      </w:r>
      <w:r w:rsidR="00C8564C" w:rsidRPr="0042125C">
        <w:rPr>
          <w:color w:val="000000"/>
          <w:lang w:val="uk-UA"/>
        </w:rPr>
        <w:t xml:space="preserve">диференціювати від ниркової </w:t>
      </w:r>
      <w:proofErr w:type="spellStart"/>
      <w:r w:rsidR="00C8564C" w:rsidRPr="0042125C">
        <w:rPr>
          <w:color w:val="000000"/>
          <w:lang w:val="uk-UA"/>
        </w:rPr>
        <w:t>колі</w:t>
      </w:r>
      <w:r w:rsidRPr="0042125C">
        <w:rPr>
          <w:color w:val="000000"/>
          <w:lang w:val="uk-UA"/>
        </w:rPr>
        <w:t>ки</w:t>
      </w:r>
      <w:proofErr w:type="spellEnd"/>
      <w:r w:rsidRPr="0042125C">
        <w:rPr>
          <w:color w:val="000000"/>
          <w:lang w:val="uk-UA"/>
        </w:rPr>
        <w:t xml:space="preserve">, гострого панкреатиту, перфорації виразки </w:t>
      </w:r>
      <w:proofErr w:type="spellStart"/>
      <w:r w:rsidRPr="0042125C">
        <w:rPr>
          <w:color w:val="000000"/>
          <w:lang w:val="uk-UA"/>
        </w:rPr>
        <w:t>шлунка</w:t>
      </w:r>
      <w:proofErr w:type="spellEnd"/>
      <w:r w:rsidRPr="0042125C">
        <w:rPr>
          <w:color w:val="000000"/>
          <w:lang w:val="uk-UA"/>
        </w:rPr>
        <w:t xml:space="preserve"> й дванадцятипалої кишки й гострого апендициту.</w:t>
      </w:r>
    </w:p>
    <w:p w:rsidR="0071257C" w:rsidRPr="0042125C" w:rsidRDefault="00C8564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 xml:space="preserve">Ниркова </w:t>
      </w:r>
      <w:proofErr w:type="spellStart"/>
      <w:r w:rsidRPr="0042125C">
        <w:rPr>
          <w:color w:val="000000"/>
          <w:lang w:val="uk-UA"/>
        </w:rPr>
        <w:t>колі</w:t>
      </w:r>
      <w:r w:rsidR="0071257C" w:rsidRPr="0042125C">
        <w:rPr>
          <w:color w:val="000000"/>
          <w:lang w:val="uk-UA"/>
        </w:rPr>
        <w:t>ка</w:t>
      </w:r>
      <w:proofErr w:type="spellEnd"/>
      <w:r w:rsidR="0071257C" w:rsidRPr="0042125C">
        <w:rPr>
          <w:color w:val="000000"/>
          <w:lang w:val="uk-UA"/>
        </w:rPr>
        <w:t xml:space="preserve">, на відміну від нападу гострого холециститу, характеризується виникненням гострого болю в поперековій області з іррадіацією донизу — в область </w:t>
      </w:r>
      <w:r w:rsidRPr="0042125C">
        <w:rPr>
          <w:color w:val="000000"/>
          <w:lang w:val="uk-UA"/>
        </w:rPr>
        <w:t xml:space="preserve">статевих </w:t>
      </w:r>
      <w:r w:rsidR="0071257C" w:rsidRPr="0042125C">
        <w:rPr>
          <w:color w:val="000000"/>
          <w:lang w:val="uk-UA"/>
        </w:rPr>
        <w:t xml:space="preserve">органів, стегно, а також розвитком </w:t>
      </w:r>
      <w:proofErr w:type="spellStart"/>
      <w:r w:rsidR="0071257C" w:rsidRPr="0042125C">
        <w:rPr>
          <w:color w:val="000000"/>
          <w:lang w:val="uk-UA"/>
        </w:rPr>
        <w:t>дизурич</w:t>
      </w:r>
      <w:r w:rsidRPr="0042125C">
        <w:rPr>
          <w:color w:val="000000"/>
          <w:lang w:val="uk-UA"/>
        </w:rPr>
        <w:t>них</w:t>
      </w:r>
      <w:proofErr w:type="spellEnd"/>
      <w:r w:rsidRPr="0042125C">
        <w:rPr>
          <w:color w:val="000000"/>
          <w:lang w:val="uk-UA"/>
        </w:rPr>
        <w:t xml:space="preserve"> явищ. </w:t>
      </w:r>
      <w:r w:rsidR="0071257C" w:rsidRPr="0042125C">
        <w:rPr>
          <w:color w:val="000000"/>
          <w:lang w:val="uk-UA"/>
        </w:rPr>
        <w:t>Температура нормальна, лейкоцитоз відсутній. Зміни з боку чере</w:t>
      </w:r>
      <w:r w:rsidRPr="0042125C">
        <w:rPr>
          <w:color w:val="000000"/>
          <w:lang w:val="uk-UA"/>
        </w:rPr>
        <w:t xml:space="preserve">вної порожнини при нирковій </w:t>
      </w:r>
      <w:proofErr w:type="spellStart"/>
      <w:r w:rsidRPr="0042125C">
        <w:rPr>
          <w:color w:val="000000"/>
          <w:lang w:val="uk-UA"/>
        </w:rPr>
        <w:t>колі</w:t>
      </w:r>
      <w:r w:rsidR="0071257C" w:rsidRPr="0042125C">
        <w:rPr>
          <w:color w:val="000000"/>
          <w:lang w:val="uk-UA"/>
        </w:rPr>
        <w:t>ці</w:t>
      </w:r>
      <w:proofErr w:type="spellEnd"/>
      <w:r w:rsidR="0071257C" w:rsidRPr="0042125C">
        <w:rPr>
          <w:color w:val="000000"/>
          <w:lang w:val="uk-UA"/>
        </w:rPr>
        <w:t xml:space="preserve"> відзначаються </w:t>
      </w:r>
      <w:proofErr w:type="spellStart"/>
      <w:r w:rsidR="0071257C" w:rsidRPr="0042125C">
        <w:rPr>
          <w:color w:val="000000"/>
          <w:lang w:val="uk-UA"/>
        </w:rPr>
        <w:t>рідко</w:t>
      </w:r>
      <w:proofErr w:type="spellEnd"/>
      <w:r w:rsidR="0071257C" w:rsidRPr="0042125C">
        <w:rPr>
          <w:color w:val="000000"/>
          <w:lang w:val="uk-UA"/>
        </w:rPr>
        <w:t>.</w:t>
      </w:r>
    </w:p>
    <w:p w:rsidR="0071257C" w:rsidRPr="0042125C" w:rsidRDefault="00C8564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 xml:space="preserve">У важких випадках ниркової </w:t>
      </w:r>
      <w:proofErr w:type="spellStart"/>
      <w:r w:rsidRPr="0042125C">
        <w:rPr>
          <w:color w:val="000000"/>
          <w:lang w:val="uk-UA"/>
        </w:rPr>
        <w:t>колі</w:t>
      </w:r>
      <w:r w:rsidR="0071257C" w:rsidRPr="0042125C">
        <w:rPr>
          <w:color w:val="000000"/>
          <w:lang w:val="uk-UA"/>
        </w:rPr>
        <w:t>ки</w:t>
      </w:r>
      <w:proofErr w:type="spellEnd"/>
      <w:r w:rsidR="0071257C" w:rsidRPr="0042125C">
        <w:rPr>
          <w:color w:val="000000"/>
          <w:lang w:val="uk-UA"/>
        </w:rPr>
        <w:t xml:space="preserve">, при </w:t>
      </w:r>
      <w:proofErr w:type="spellStart"/>
      <w:r w:rsidR="0071257C" w:rsidRPr="0042125C">
        <w:rPr>
          <w:color w:val="000000"/>
          <w:lang w:val="uk-UA"/>
        </w:rPr>
        <w:t>каменях</w:t>
      </w:r>
      <w:proofErr w:type="spellEnd"/>
      <w:r w:rsidR="0071257C" w:rsidRPr="0042125C">
        <w:rPr>
          <w:color w:val="000000"/>
          <w:lang w:val="uk-UA"/>
        </w:rPr>
        <w:t xml:space="preserve"> сечоводу, можуть з'явитися здуття живота, напруга м'язів черевної стінки й повторна блювота.</w:t>
      </w:r>
    </w:p>
    <w:p w:rsidR="0071257C" w:rsidRPr="0042125C" w:rsidRDefault="00C8564C" w:rsidP="00C8564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 xml:space="preserve">При нирковій </w:t>
      </w:r>
      <w:proofErr w:type="spellStart"/>
      <w:r w:rsidRPr="0042125C">
        <w:rPr>
          <w:color w:val="000000"/>
          <w:lang w:val="uk-UA"/>
        </w:rPr>
        <w:t>колі</w:t>
      </w:r>
      <w:r w:rsidR="0071257C" w:rsidRPr="0042125C">
        <w:rPr>
          <w:color w:val="000000"/>
          <w:lang w:val="uk-UA"/>
        </w:rPr>
        <w:t>ці</w:t>
      </w:r>
      <w:proofErr w:type="spellEnd"/>
      <w:r w:rsidR="0071257C" w:rsidRPr="0042125C">
        <w:rPr>
          <w:color w:val="000000"/>
          <w:lang w:val="uk-UA"/>
        </w:rPr>
        <w:t xml:space="preserve"> відзначається позитивний симптом </w:t>
      </w:r>
      <w:proofErr w:type="spellStart"/>
      <w:r w:rsidR="0071257C" w:rsidRPr="0042125C">
        <w:rPr>
          <w:color w:val="000000"/>
          <w:lang w:val="uk-UA"/>
        </w:rPr>
        <w:t>Пастернацкого</w:t>
      </w:r>
      <w:proofErr w:type="spellEnd"/>
      <w:r w:rsidR="0071257C" w:rsidRPr="0042125C">
        <w:rPr>
          <w:color w:val="000000"/>
          <w:lang w:val="uk-UA"/>
        </w:rPr>
        <w:t xml:space="preserve"> й відсутні симптоми подразнення очеревини.</w:t>
      </w:r>
      <w:r w:rsidRPr="0042125C">
        <w:rPr>
          <w:color w:val="000000"/>
          <w:lang w:val="uk-UA"/>
        </w:rPr>
        <w:t xml:space="preserve"> </w:t>
      </w:r>
      <w:r w:rsidR="0071257C" w:rsidRPr="0042125C">
        <w:rPr>
          <w:color w:val="000000"/>
          <w:lang w:val="uk-UA"/>
        </w:rPr>
        <w:t>В аналізі сечі знаходять еритроцити, лейкоцити, солі.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Гострий апендицит при високій локалізації червоподібного відростка може симулювати гостре запалення жовчного міхура.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 xml:space="preserve">Гострий холецистит протікає з повторною блювотою </w:t>
      </w:r>
      <w:proofErr w:type="spellStart"/>
      <w:r w:rsidRPr="0042125C">
        <w:rPr>
          <w:color w:val="000000"/>
          <w:lang w:val="uk-UA"/>
        </w:rPr>
        <w:t>жовчю</w:t>
      </w:r>
      <w:proofErr w:type="spellEnd"/>
      <w:r w:rsidRPr="0042125C">
        <w:rPr>
          <w:color w:val="000000"/>
          <w:lang w:val="uk-UA"/>
        </w:rPr>
        <w:t>, характерною іррадіацією хворій у праву лопатку, плече. Гострий апендицит характеризується більш важким плином зі швидким розвитком гнійного перитоніту.</w:t>
      </w:r>
    </w:p>
    <w:p w:rsidR="0071257C" w:rsidRPr="0042125C" w:rsidRDefault="00C8564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proofErr w:type="spellStart"/>
      <w:r w:rsidRPr="0042125C">
        <w:rPr>
          <w:color w:val="000000"/>
          <w:lang w:val="uk-UA"/>
        </w:rPr>
        <w:t>Перфоративні</w:t>
      </w:r>
      <w:proofErr w:type="spellEnd"/>
      <w:r w:rsidR="0071257C" w:rsidRPr="0042125C">
        <w:rPr>
          <w:color w:val="000000"/>
          <w:lang w:val="uk-UA"/>
        </w:rPr>
        <w:t xml:space="preserve"> виразки дванадцятипалої кишки, головним чином прикриті, можна неправильно діагностувати як гострий холецистит.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lastRenderedPageBreak/>
        <w:t xml:space="preserve">Для гострого холециститу, на відміну від </w:t>
      </w:r>
      <w:proofErr w:type="spellStart"/>
      <w:r w:rsidRPr="0042125C">
        <w:rPr>
          <w:color w:val="000000"/>
          <w:lang w:val="uk-UA"/>
        </w:rPr>
        <w:t>перфоративної</w:t>
      </w:r>
      <w:proofErr w:type="spellEnd"/>
      <w:r w:rsidRPr="0042125C">
        <w:rPr>
          <w:color w:val="000000"/>
          <w:lang w:val="uk-UA"/>
        </w:rPr>
        <w:t xml:space="preserve"> виразки, характерна відсутність виразкового анамнезу, наявність раніше перенесених нападів холециститу й жовчнокам'яної хвороби.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Гострий холецистит протікає з повторною блювотою, іррадіацією у плече, лопатку, підвищеною температурою, лейкоцитозом.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Прикриті перфорації протікають із гострим початком і вираженою напругою м'язів передньої черевної стінки</w:t>
      </w:r>
      <w:r w:rsidR="00C8564C" w:rsidRPr="0042125C">
        <w:rPr>
          <w:color w:val="000000"/>
          <w:lang w:val="uk-UA"/>
        </w:rPr>
        <w:t xml:space="preserve"> в перший години</w:t>
      </w:r>
      <w:r w:rsidRPr="0042125C">
        <w:rPr>
          <w:color w:val="000000"/>
          <w:lang w:val="uk-UA"/>
        </w:rPr>
        <w:t xml:space="preserve"> після початку захворювання; відзначається локальний біль у правій </w:t>
      </w:r>
      <w:r w:rsidR="00C8564C" w:rsidRPr="0042125C">
        <w:rPr>
          <w:color w:val="000000"/>
          <w:lang w:val="uk-UA"/>
        </w:rPr>
        <w:t xml:space="preserve">клубовій </w:t>
      </w:r>
      <w:r w:rsidRPr="0042125C">
        <w:rPr>
          <w:color w:val="000000"/>
          <w:lang w:val="uk-UA"/>
        </w:rPr>
        <w:t xml:space="preserve">області внаслідок затікання вмісту </w:t>
      </w:r>
      <w:proofErr w:type="spellStart"/>
      <w:r w:rsidRPr="0042125C">
        <w:rPr>
          <w:color w:val="000000"/>
          <w:lang w:val="uk-UA"/>
        </w:rPr>
        <w:t>шлунка</w:t>
      </w:r>
      <w:proofErr w:type="spellEnd"/>
      <w:r w:rsidRPr="0042125C">
        <w:rPr>
          <w:color w:val="000000"/>
          <w:lang w:val="uk-UA"/>
        </w:rPr>
        <w:t xml:space="preserve"> й дванадцятипалої кишки, що не характерно для гострого холециститу.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Діагноз полегшує при наявності вільного газу в черевній порожнині, що характерно для перфорації виразки.</w:t>
      </w:r>
    </w:p>
    <w:p w:rsidR="0071257C" w:rsidRPr="0042125C" w:rsidRDefault="0071257C" w:rsidP="00C8564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 xml:space="preserve">Гострий панкреатит протікає зі швидко наростаючими симптомами інтоксикації, тахікардією, парезом кишок. В </w:t>
      </w:r>
      <w:r w:rsidR="00C8564C" w:rsidRPr="0042125C">
        <w:rPr>
          <w:color w:val="000000"/>
          <w:lang w:val="uk-UA"/>
        </w:rPr>
        <w:t xml:space="preserve">області </w:t>
      </w:r>
      <w:proofErr w:type="spellStart"/>
      <w:r w:rsidR="00C8564C" w:rsidRPr="0042125C">
        <w:rPr>
          <w:color w:val="000000"/>
          <w:lang w:val="uk-UA"/>
        </w:rPr>
        <w:t>шлунка</w:t>
      </w:r>
      <w:proofErr w:type="spellEnd"/>
      <w:r w:rsidR="00C8564C" w:rsidRPr="0042125C">
        <w:rPr>
          <w:color w:val="000000"/>
          <w:lang w:val="uk-UA"/>
        </w:rPr>
        <w:t xml:space="preserve"> характерний біль, </w:t>
      </w:r>
      <w:r w:rsidRPr="0042125C">
        <w:rPr>
          <w:color w:val="000000"/>
          <w:lang w:val="uk-UA"/>
        </w:rPr>
        <w:t xml:space="preserve">що оперізує, </w:t>
      </w:r>
      <w:proofErr w:type="spellStart"/>
      <w:r w:rsidRPr="0042125C">
        <w:rPr>
          <w:color w:val="000000"/>
          <w:lang w:val="uk-UA"/>
        </w:rPr>
        <w:t>неп</w:t>
      </w:r>
      <w:r w:rsidR="00C8564C" w:rsidRPr="0042125C">
        <w:rPr>
          <w:color w:val="000000"/>
          <w:lang w:val="uk-UA"/>
        </w:rPr>
        <w:t>еборна</w:t>
      </w:r>
      <w:proofErr w:type="spellEnd"/>
      <w:r w:rsidR="00C8564C" w:rsidRPr="0042125C">
        <w:rPr>
          <w:color w:val="000000"/>
          <w:lang w:val="uk-UA"/>
        </w:rPr>
        <w:t xml:space="preserve"> </w:t>
      </w:r>
      <w:r w:rsidRPr="0042125C">
        <w:rPr>
          <w:color w:val="000000"/>
          <w:lang w:val="uk-UA"/>
        </w:rPr>
        <w:t>блювота.</w:t>
      </w:r>
      <w:r w:rsidR="00C8564C" w:rsidRPr="0042125C">
        <w:rPr>
          <w:color w:val="000000"/>
          <w:lang w:val="uk-UA"/>
        </w:rPr>
        <w:t xml:space="preserve"> </w:t>
      </w:r>
      <w:r w:rsidRPr="0042125C">
        <w:rPr>
          <w:color w:val="000000"/>
          <w:lang w:val="uk-UA"/>
        </w:rPr>
        <w:t>Підвищений вміст діастази в крові й сечі характерно для гострого панкреатиту.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 xml:space="preserve">Можлива комбінація гострого холециститу й механічної жовтяниці внаслідок обтурації </w:t>
      </w:r>
      <w:proofErr w:type="spellStart"/>
      <w:r w:rsidRPr="0042125C">
        <w:rPr>
          <w:color w:val="000000"/>
          <w:lang w:val="uk-UA"/>
        </w:rPr>
        <w:t>каменем</w:t>
      </w:r>
      <w:proofErr w:type="spellEnd"/>
      <w:r w:rsidRPr="0042125C">
        <w:rPr>
          <w:color w:val="000000"/>
          <w:lang w:val="uk-UA"/>
        </w:rPr>
        <w:t xml:space="preserve"> за</w:t>
      </w:r>
      <w:r w:rsidR="00C8564C" w:rsidRPr="0042125C">
        <w:rPr>
          <w:color w:val="000000"/>
          <w:lang w:val="uk-UA"/>
        </w:rPr>
        <w:t>гальної жовчної протоки (описано</w:t>
      </w:r>
      <w:r w:rsidRPr="0042125C">
        <w:rPr>
          <w:color w:val="000000"/>
          <w:lang w:val="uk-UA"/>
        </w:rPr>
        <w:t xml:space="preserve"> вище).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Для диференціальної діагностики між холециститом і вірусним гепатитом має значенн</w:t>
      </w:r>
      <w:r w:rsidR="00C8564C" w:rsidRPr="0042125C">
        <w:rPr>
          <w:color w:val="000000"/>
          <w:lang w:val="uk-UA"/>
        </w:rPr>
        <w:t xml:space="preserve">я визначення активності </w:t>
      </w:r>
      <w:proofErr w:type="spellStart"/>
      <w:r w:rsidR="00C8564C" w:rsidRPr="0042125C">
        <w:rPr>
          <w:color w:val="000000"/>
          <w:lang w:val="uk-UA"/>
        </w:rPr>
        <w:t>трансамі</w:t>
      </w:r>
      <w:r w:rsidRPr="0042125C">
        <w:rPr>
          <w:color w:val="000000"/>
          <w:lang w:val="uk-UA"/>
        </w:rPr>
        <w:t>наз</w:t>
      </w:r>
      <w:proofErr w:type="spellEnd"/>
      <w:r w:rsidRPr="0042125C">
        <w:rPr>
          <w:color w:val="000000"/>
          <w:lang w:val="uk-UA"/>
        </w:rPr>
        <w:t xml:space="preserve"> у сироватці крові. При легких формах вірусн</w:t>
      </w:r>
      <w:r w:rsidR="00C8564C" w:rsidRPr="0042125C">
        <w:rPr>
          <w:color w:val="000000"/>
          <w:lang w:val="uk-UA"/>
        </w:rPr>
        <w:t xml:space="preserve">ого гепатиту активність </w:t>
      </w:r>
      <w:proofErr w:type="spellStart"/>
      <w:r w:rsidR="00C8564C" w:rsidRPr="0042125C">
        <w:rPr>
          <w:color w:val="000000"/>
          <w:lang w:val="uk-UA"/>
        </w:rPr>
        <w:t>трансамі</w:t>
      </w:r>
      <w:r w:rsidRPr="0042125C">
        <w:rPr>
          <w:color w:val="000000"/>
          <w:lang w:val="uk-UA"/>
        </w:rPr>
        <w:t>наз</w:t>
      </w:r>
      <w:proofErr w:type="spellEnd"/>
      <w:r w:rsidRPr="0042125C">
        <w:rPr>
          <w:color w:val="000000"/>
          <w:lang w:val="uk-UA"/>
        </w:rPr>
        <w:t xml:space="preserve"> зростає в 10 раз, при важких — в 40 раз. 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i/>
          <w:color w:val="000000"/>
          <w:lang w:val="uk-UA"/>
        </w:rPr>
      </w:pPr>
      <w:r w:rsidRPr="0042125C">
        <w:rPr>
          <w:rStyle w:val="a5"/>
          <w:i/>
          <w:color w:val="000000"/>
          <w:lang w:val="uk-UA"/>
        </w:rPr>
        <w:t>Діагностика гострого холециститу</w:t>
      </w:r>
      <w:r w:rsidR="00C8564C" w:rsidRPr="0042125C">
        <w:rPr>
          <w:rStyle w:val="a5"/>
          <w:i/>
          <w:color w:val="000000"/>
          <w:lang w:val="uk-UA"/>
        </w:rPr>
        <w:t>: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• Оглядова рентгенографія прав</w:t>
      </w:r>
      <w:r w:rsidR="00C8564C" w:rsidRPr="0042125C">
        <w:rPr>
          <w:color w:val="000000"/>
          <w:lang w:val="uk-UA"/>
        </w:rPr>
        <w:t>ої підреберної області. В 10—70</w:t>
      </w:r>
      <w:r w:rsidRPr="0042125C">
        <w:rPr>
          <w:color w:val="000000"/>
          <w:lang w:val="uk-UA"/>
        </w:rPr>
        <w:t xml:space="preserve">% випадків при гострому холециститі визначаються </w:t>
      </w:r>
      <w:proofErr w:type="spellStart"/>
      <w:r w:rsidRPr="0042125C">
        <w:rPr>
          <w:color w:val="000000"/>
          <w:lang w:val="uk-UA"/>
        </w:rPr>
        <w:t>рентгеноконтрастн</w:t>
      </w:r>
      <w:r w:rsidR="00C8564C" w:rsidRPr="0042125C">
        <w:rPr>
          <w:color w:val="000000"/>
          <w:lang w:val="uk-UA"/>
        </w:rPr>
        <w:t>і</w:t>
      </w:r>
      <w:proofErr w:type="spellEnd"/>
      <w:r w:rsidR="00C8564C" w:rsidRPr="0042125C">
        <w:rPr>
          <w:color w:val="000000"/>
          <w:lang w:val="uk-UA"/>
        </w:rPr>
        <w:t xml:space="preserve"> </w:t>
      </w:r>
      <w:proofErr w:type="spellStart"/>
      <w:r w:rsidRPr="0042125C">
        <w:rPr>
          <w:color w:val="000000"/>
          <w:lang w:val="uk-UA"/>
        </w:rPr>
        <w:t>камені</w:t>
      </w:r>
      <w:proofErr w:type="spellEnd"/>
      <w:r w:rsidRPr="0042125C">
        <w:rPr>
          <w:color w:val="000000"/>
          <w:lang w:val="uk-UA"/>
        </w:rPr>
        <w:t>, тінь збільшеного жовчного міхура.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 xml:space="preserve">• Пероральна холецистографія неефективна, жовчний міхур звичайно не </w:t>
      </w:r>
      <w:proofErr w:type="spellStart"/>
      <w:r w:rsidRPr="0042125C">
        <w:rPr>
          <w:color w:val="000000"/>
          <w:lang w:val="uk-UA"/>
        </w:rPr>
        <w:t>контраст</w:t>
      </w:r>
      <w:r w:rsidR="00C8564C" w:rsidRPr="0042125C">
        <w:rPr>
          <w:color w:val="000000"/>
          <w:lang w:val="uk-UA"/>
        </w:rPr>
        <w:t>ується</w:t>
      </w:r>
      <w:proofErr w:type="spellEnd"/>
      <w:r w:rsidRPr="0042125C">
        <w:rPr>
          <w:color w:val="000000"/>
          <w:lang w:val="uk-UA"/>
        </w:rPr>
        <w:t xml:space="preserve"> через блокаду </w:t>
      </w:r>
      <w:proofErr w:type="spellStart"/>
      <w:r w:rsidR="00C8564C" w:rsidRPr="0042125C">
        <w:rPr>
          <w:color w:val="000000"/>
          <w:lang w:val="uk-UA"/>
        </w:rPr>
        <w:t>міхурової</w:t>
      </w:r>
      <w:proofErr w:type="spellEnd"/>
      <w:r w:rsidR="00C8564C" w:rsidRPr="0042125C">
        <w:rPr>
          <w:color w:val="000000"/>
          <w:lang w:val="uk-UA"/>
        </w:rPr>
        <w:t xml:space="preserve"> </w:t>
      </w:r>
      <w:r w:rsidRPr="0042125C">
        <w:rPr>
          <w:color w:val="000000"/>
          <w:lang w:val="uk-UA"/>
        </w:rPr>
        <w:t>протоки.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• УЗД.</w:t>
      </w:r>
    </w:p>
    <w:p w:rsidR="0071257C" w:rsidRPr="0042125C" w:rsidRDefault="00100957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• ЕРХПГ (ендоскопіч</w:t>
      </w:r>
      <w:r w:rsidR="0071257C" w:rsidRPr="0042125C">
        <w:rPr>
          <w:color w:val="000000"/>
          <w:lang w:val="uk-UA"/>
        </w:rPr>
        <w:t xml:space="preserve">на ретроградна </w:t>
      </w:r>
      <w:proofErr w:type="spellStart"/>
      <w:r w:rsidR="0071257C" w:rsidRPr="0042125C">
        <w:rPr>
          <w:color w:val="000000"/>
          <w:lang w:val="uk-UA"/>
        </w:rPr>
        <w:t>холангіопанкреатографія</w:t>
      </w:r>
      <w:proofErr w:type="spellEnd"/>
      <w:r w:rsidR="0071257C" w:rsidRPr="0042125C">
        <w:rPr>
          <w:color w:val="000000"/>
          <w:lang w:val="uk-UA"/>
        </w:rPr>
        <w:t>).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 xml:space="preserve">• </w:t>
      </w:r>
      <w:proofErr w:type="spellStart"/>
      <w:r w:rsidRPr="0042125C">
        <w:rPr>
          <w:color w:val="000000"/>
          <w:lang w:val="uk-UA"/>
        </w:rPr>
        <w:t>Лапароскопія</w:t>
      </w:r>
      <w:proofErr w:type="spellEnd"/>
      <w:r w:rsidRPr="0042125C">
        <w:rPr>
          <w:color w:val="000000"/>
          <w:lang w:val="uk-UA"/>
        </w:rPr>
        <w:t>.</w:t>
      </w:r>
    </w:p>
    <w:p w:rsidR="0071257C" w:rsidRPr="0042125C" w:rsidRDefault="0071257C" w:rsidP="00C8564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proofErr w:type="spellStart"/>
      <w:r w:rsidRPr="0042125C">
        <w:rPr>
          <w:color w:val="000000"/>
          <w:lang w:val="uk-UA"/>
        </w:rPr>
        <w:t>Лапароскопія</w:t>
      </w:r>
      <w:proofErr w:type="spellEnd"/>
      <w:r w:rsidRPr="0042125C">
        <w:rPr>
          <w:color w:val="000000"/>
          <w:lang w:val="uk-UA"/>
        </w:rPr>
        <w:t xml:space="preserve"> дозволяє уточнити діагноз, оцінити ступінь деструкції жовчного міхура, виразність перитоніту, провести ряд лікувальних заходів.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rStyle w:val="a5"/>
          <w:color w:val="000000"/>
          <w:lang w:val="uk-UA"/>
        </w:rPr>
        <w:t>Лабораторна діагностика гострого холециститу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• Загальний аналіз крові й сечі.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• Загальний білок.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• Білірубін.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 xml:space="preserve">• </w:t>
      </w:r>
      <w:proofErr w:type="spellStart"/>
      <w:r w:rsidRPr="0042125C">
        <w:rPr>
          <w:color w:val="000000"/>
          <w:lang w:val="uk-UA"/>
        </w:rPr>
        <w:t>Трансаміназа</w:t>
      </w:r>
      <w:proofErr w:type="spellEnd"/>
      <w:r w:rsidRPr="0042125C">
        <w:rPr>
          <w:color w:val="000000"/>
          <w:lang w:val="uk-UA"/>
        </w:rPr>
        <w:t>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• Лужна фосфатаза.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• Сулемова проба.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• Протромбін.</w:t>
      </w:r>
    </w:p>
    <w:p w:rsidR="0071257C" w:rsidRPr="0042125C" w:rsidRDefault="00100957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• Визначення активності амі</w:t>
      </w:r>
      <w:r w:rsidR="0071257C" w:rsidRPr="0042125C">
        <w:rPr>
          <w:color w:val="000000"/>
          <w:lang w:val="uk-UA"/>
        </w:rPr>
        <w:t>нотрансфераз.</w:t>
      </w:r>
    </w:p>
    <w:p w:rsidR="0071257C" w:rsidRPr="0042125C" w:rsidRDefault="0071257C" w:rsidP="00C8564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• Цукор крові.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rStyle w:val="a5"/>
          <w:color w:val="000000"/>
          <w:lang w:val="uk-UA"/>
        </w:rPr>
        <w:t>Лікування гострого холециститу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При встановленні діагнозу «гострий холецистит» хворого слід госпіталізувати в хірургічне відділення. Лі</w:t>
      </w:r>
      <w:r w:rsidR="00100957" w:rsidRPr="0042125C">
        <w:rPr>
          <w:color w:val="000000"/>
          <w:lang w:val="uk-UA"/>
        </w:rPr>
        <w:t>кування вдома або в терапевтично</w:t>
      </w:r>
      <w:r w:rsidRPr="0042125C">
        <w:rPr>
          <w:color w:val="000000"/>
          <w:lang w:val="uk-UA"/>
        </w:rPr>
        <w:t>м</w:t>
      </w:r>
      <w:r w:rsidR="00100957" w:rsidRPr="0042125C">
        <w:rPr>
          <w:color w:val="000000"/>
          <w:lang w:val="uk-UA"/>
        </w:rPr>
        <w:t>у</w:t>
      </w:r>
      <w:r w:rsidRPr="0042125C">
        <w:rPr>
          <w:color w:val="000000"/>
          <w:lang w:val="uk-UA"/>
        </w:rPr>
        <w:t xml:space="preserve"> відділенні неприпустимо. Після підтвердження діагнозу не всім хворим пропонується негайна операція. Вибір методу лікування залежить від </w:t>
      </w:r>
      <w:r w:rsidR="00100957" w:rsidRPr="0042125C">
        <w:rPr>
          <w:color w:val="000000"/>
          <w:lang w:val="uk-UA"/>
        </w:rPr>
        <w:t xml:space="preserve">тяжкості </w:t>
      </w:r>
      <w:r w:rsidRPr="0042125C">
        <w:rPr>
          <w:color w:val="000000"/>
          <w:lang w:val="uk-UA"/>
        </w:rPr>
        <w:t>нападу, виразності симптомів запалення, характеру ускладнень</w:t>
      </w:r>
      <w:r w:rsidR="00100957" w:rsidRPr="0042125C">
        <w:rPr>
          <w:color w:val="000000"/>
          <w:lang w:val="uk-UA"/>
        </w:rPr>
        <w:t xml:space="preserve"> і наявності конкрементів або іншої патології, що веде до порушення току жовчі</w:t>
      </w:r>
      <w:r w:rsidRPr="0042125C">
        <w:rPr>
          <w:color w:val="000000"/>
          <w:lang w:val="uk-UA"/>
        </w:rPr>
        <w:t>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 xml:space="preserve">Консервативна терапія при гострому холециститі спрямована на поліпшення або відновлення відтоку з жовчного міхура й </w:t>
      </w:r>
      <w:proofErr w:type="spellStart"/>
      <w:r w:rsidR="00100957" w:rsidRPr="0042125C">
        <w:rPr>
          <w:color w:val="000000"/>
          <w:lang w:val="uk-UA"/>
        </w:rPr>
        <w:t>позаппечінкових</w:t>
      </w:r>
      <w:proofErr w:type="spellEnd"/>
      <w:r w:rsidR="00100957" w:rsidRPr="0042125C">
        <w:rPr>
          <w:color w:val="000000"/>
          <w:lang w:val="uk-UA"/>
        </w:rPr>
        <w:t xml:space="preserve"> </w:t>
      </w:r>
      <w:r w:rsidRPr="0042125C">
        <w:rPr>
          <w:color w:val="000000"/>
          <w:lang w:val="uk-UA"/>
        </w:rPr>
        <w:t>жовчних шляхів, зняття запальних явищ інтоксикації, корекції різних порушень (діабет, гіпертонічна хвороба, порушення серцевого ритму).</w:t>
      </w:r>
    </w:p>
    <w:p w:rsidR="00100957" w:rsidRPr="0042125C" w:rsidRDefault="0071257C" w:rsidP="00100957">
      <w:pPr>
        <w:pStyle w:val="a4"/>
        <w:spacing w:before="0" w:beforeAutospacing="0" w:after="0" w:afterAutospacing="0"/>
        <w:ind w:firstLine="851"/>
        <w:jc w:val="both"/>
        <w:rPr>
          <w:i/>
          <w:color w:val="000000"/>
          <w:lang w:val="uk-UA"/>
        </w:rPr>
      </w:pPr>
      <w:r w:rsidRPr="0042125C">
        <w:rPr>
          <w:rStyle w:val="a5"/>
          <w:i/>
          <w:color w:val="000000"/>
          <w:lang w:val="uk-UA"/>
        </w:rPr>
        <w:t>Хірургічне лікування гострого холециститу</w:t>
      </w:r>
      <w:r w:rsidR="00100957" w:rsidRPr="0042125C">
        <w:rPr>
          <w:i/>
          <w:color w:val="000000"/>
          <w:lang w:val="uk-UA"/>
        </w:rPr>
        <w:t xml:space="preserve">. </w:t>
      </w:r>
      <w:r w:rsidRPr="0042125C">
        <w:rPr>
          <w:color w:val="000000"/>
          <w:lang w:val="uk-UA"/>
        </w:rPr>
        <w:t>Оперативні втручання при гострому холециститі діляться на екстрені, термінові й відстрочені операції.</w:t>
      </w:r>
    </w:p>
    <w:p w:rsidR="0071257C" w:rsidRPr="0042125C" w:rsidRDefault="0071257C" w:rsidP="00100957">
      <w:pPr>
        <w:pStyle w:val="a4"/>
        <w:spacing w:before="0" w:beforeAutospacing="0" w:after="0" w:afterAutospacing="0"/>
        <w:ind w:firstLine="851"/>
        <w:jc w:val="both"/>
        <w:rPr>
          <w:i/>
          <w:color w:val="000000"/>
          <w:lang w:val="uk-UA"/>
        </w:rPr>
      </w:pPr>
      <w:r w:rsidRPr="0042125C">
        <w:rPr>
          <w:color w:val="000000"/>
          <w:lang w:val="uk-UA"/>
        </w:rPr>
        <w:lastRenderedPageBreak/>
        <w:t xml:space="preserve">Екстрені операції проводяться протягом першої доби з моменту </w:t>
      </w:r>
      <w:r w:rsidR="00100957" w:rsidRPr="0042125C">
        <w:rPr>
          <w:color w:val="000000"/>
          <w:lang w:val="uk-UA"/>
        </w:rPr>
        <w:t>поступлення (</w:t>
      </w:r>
      <w:proofErr w:type="spellStart"/>
      <w:r w:rsidR="00100957" w:rsidRPr="0042125C">
        <w:rPr>
          <w:color w:val="000000"/>
          <w:lang w:val="uk-UA"/>
        </w:rPr>
        <w:t>перфоративний</w:t>
      </w:r>
      <w:proofErr w:type="spellEnd"/>
      <w:r w:rsidR="00100957" w:rsidRPr="0042125C">
        <w:rPr>
          <w:color w:val="000000"/>
          <w:lang w:val="uk-UA"/>
        </w:rPr>
        <w:t xml:space="preserve"> холецистит, перитоніт і при тя</w:t>
      </w:r>
      <w:r w:rsidRPr="0042125C">
        <w:rPr>
          <w:color w:val="000000"/>
          <w:lang w:val="uk-UA"/>
        </w:rPr>
        <w:t xml:space="preserve">жкій наростаючій інтоксикації у зв'язку з жовтяницею, гнійним </w:t>
      </w:r>
      <w:proofErr w:type="spellStart"/>
      <w:r w:rsidRPr="0042125C">
        <w:rPr>
          <w:color w:val="000000"/>
          <w:lang w:val="uk-UA"/>
        </w:rPr>
        <w:t>холангітом</w:t>
      </w:r>
      <w:proofErr w:type="spellEnd"/>
      <w:r w:rsidRPr="0042125C">
        <w:rPr>
          <w:color w:val="000000"/>
          <w:lang w:val="uk-UA"/>
        </w:rPr>
        <w:t>).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 xml:space="preserve">Термінову операцію роблять протягом 24-48 год з моменту </w:t>
      </w:r>
      <w:r w:rsidR="00100957" w:rsidRPr="0042125C">
        <w:rPr>
          <w:color w:val="000000"/>
          <w:lang w:val="uk-UA"/>
        </w:rPr>
        <w:t>поступлення</w:t>
      </w:r>
      <w:r w:rsidRPr="0042125C">
        <w:rPr>
          <w:color w:val="000000"/>
          <w:lang w:val="uk-UA"/>
        </w:rPr>
        <w:t>, якщо почата консервативна терапія виявилася неефективною.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Відстрочені операції проводяться через 2-3 тижні після гострого нападу й консервативного лікування.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 xml:space="preserve">Основною операцією при гострому холециститі є </w:t>
      </w:r>
      <w:proofErr w:type="spellStart"/>
      <w:r w:rsidRPr="0042125C">
        <w:rPr>
          <w:color w:val="000000"/>
          <w:lang w:val="uk-UA"/>
        </w:rPr>
        <w:t>холецистектомія</w:t>
      </w:r>
      <w:proofErr w:type="spellEnd"/>
      <w:r w:rsidRPr="0042125C">
        <w:rPr>
          <w:color w:val="000000"/>
          <w:lang w:val="uk-UA"/>
        </w:rPr>
        <w:t>. Операція із приводу гострого холециститу має на меті ліквідувати вогнище запалення в черевній порожнині, відновити прохідність жовчних шляхів.</w:t>
      </w:r>
    </w:p>
    <w:p w:rsidR="0071257C" w:rsidRPr="0042125C" w:rsidRDefault="0071257C" w:rsidP="00100957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proofErr w:type="spellStart"/>
      <w:r w:rsidRPr="0042125C">
        <w:rPr>
          <w:color w:val="000000"/>
          <w:lang w:val="uk-UA"/>
        </w:rPr>
        <w:t>Холедохотомія</w:t>
      </w:r>
      <w:proofErr w:type="spellEnd"/>
      <w:r w:rsidRPr="0042125C">
        <w:rPr>
          <w:color w:val="000000"/>
          <w:lang w:val="uk-UA"/>
        </w:rPr>
        <w:t xml:space="preserve"> (розтин </w:t>
      </w:r>
      <w:proofErr w:type="spellStart"/>
      <w:r w:rsidRPr="0042125C">
        <w:rPr>
          <w:color w:val="000000"/>
          <w:lang w:val="uk-UA"/>
        </w:rPr>
        <w:t>холедоха</w:t>
      </w:r>
      <w:proofErr w:type="spellEnd"/>
      <w:r w:rsidRPr="0042125C">
        <w:rPr>
          <w:color w:val="000000"/>
          <w:lang w:val="uk-UA"/>
        </w:rPr>
        <w:t>)</w:t>
      </w:r>
      <w:r w:rsidR="00100957" w:rsidRPr="0042125C">
        <w:rPr>
          <w:color w:val="000000"/>
          <w:lang w:val="uk-UA"/>
        </w:rPr>
        <w:t xml:space="preserve">. </w:t>
      </w:r>
      <w:r w:rsidRPr="0042125C">
        <w:rPr>
          <w:color w:val="000000"/>
          <w:lang w:val="uk-UA"/>
        </w:rPr>
        <w:t xml:space="preserve">Показання: наявність жовтяниці, </w:t>
      </w:r>
      <w:proofErr w:type="spellStart"/>
      <w:r w:rsidRPr="0042125C">
        <w:rPr>
          <w:color w:val="000000"/>
          <w:lang w:val="uk-UA"/>
        </w:rPr>
        <w:t>камені</w:t>
      </w:r>
      <w:proofErr w:type="spellEnd"/>
      <w:r w:rsidRPr="0042125C">
        <w:rPr>
          <w:color w:val="000000"/>
          <w:lang w:val="uk-UA"/>
        </w:rPr>
        <w:t xml:space="preserve"> в жовчній протоці, звуження жовчних </w:t>
      </w:r>
      <w:proofErr w:type="spellStart"/>
      <w:r w:rsidRPr="0042125C">
        <w:rPr>
          <w:color w:val="000000"/>
          <w:lang w:val="uk-UA"/>
        </w:rPr>
        <w:t>проток</w:t>
      </w:r>
      <w:proofErr w:type="spellEnd"/>
      <w:r w:rsidRPr="0042125C">
        <w:rPr>
          <w:color w:val="000000"/>
          <w:lang w:val="uk-UA"/>
        </w:rPr>
        <w:t>, ш</w:t>
      </w:r>
      <w:r w:rsidR="00100957" w:rsidRPr="0042125C">
        <w:rPr>
          <w:color w:val="000000"/>
          <w:lang w:val="uk-UA"/>
        </w:rPr>
        <w:t xml:space="preserve">ирокий </w:t>
      </w:r>
      <w:proofErr w:type="spellStart"/>
      <w:r w:rsidR="00100957" w:rsidRPr="0042125C">
        <w:rPr>
          <w:color w:val="000000"/>
          <w:lang w:val="uk-UA"/>
        </w:rPr>
        <w:t>холедох</w:t>
      </w:r>
      <w:proofErr w:type="spellEnd"/>
      <w:r w:rsidR="00100957" w:rsidRPr="0042125C">
        <w:rPr>
          <w:color w:val="000000"/>
          <w:lang w:val="uk-UA"/>
        </w:rPr>
        <w:t xml:space="preserve"> діаметром 1,5 см</w:t>
      </w:r>
      <w:r w:rsidRPr="0042125C">
        <w:rPr>
          <w:color w:val="000000"/>
          <w:lang w:val="uk-UA"/>
        </w:rPr>
        <w:t>, наявність дрібних каменів, жовтяниця в анамнезі.</w:t>
      </w:r>
    </w:p>
    <w:p w:rsidR="0071257C" w:rsidRPr="0042125C" w:rsidRDefault="0071257C" w:rsidP="00100957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proofErr w:type="spellStart"/>
      <w:r w:rsidRPr="0042125C">
        <w:rPr>
          <w:color w:val="000000"/>
          <w:lang w:val="uk-UA"/>
        </w:rPr>
        <w:t>Холедоходуоденастомія</w:t>
      </w:r>
      <w:proofErr w:type="spellEnd"/>
      <w:r w:rsidR="00100957" w:rsidRPr="0042125C">
        <w:rPr>
          <w:color w:val="000000"/>
          <w:lang w:val="uk-UA"/>
        </w:rPr>
        <w:t xml:space="preserve">. </w:t>
      </w:r>
      <w:r w:rsidRPr="0042125C">
        <w:rPr>
          <w:color w:val="000000"/>
          <w:lang w:val="uk-UA"/>
        </w:rPr>
        <w:t xml:space="preserve">Показання: широкий </w:t>
      </w:r>
      <w:proofErr w:type="spellStart"/>
      <w:r w:rsidRPr="0042125C">
        <w:rPr>
          <w:color w:val="000000"/>
          <w:lang w:val="uk-UA"/>
        </w:rPr>
        <w:t>холедох</w:t>
      </w:r>
      <w:proofErr w:type="spellEnd"/>
      <w:r w:rsidRPr="0042125C">
        <w:rPr>
          <w:color w:val="000000"/>
          <w:lang w:val="uk-UA"/>
        </w:rPr>
        <w:t>, стриктур</w:t>
      </w:r>
      <w:r w:rsidR="00100957" w:rsidRPr="0042125C">
        <w:rPr>
          <w:color w:val="000000"/>
          <w:lang w:val="uk-UA"/>
        </w:rPr>
        <w:t xml:space="preserve">и в ньому, </w:t>
      </w:r>
      <w:r w:rsidRPr="0042125C">
        <w:rPr>
          <w:color w:val="000000"/>
          <w:lang w:val="uk-UA"/>
        </w:rPr>
        <w:t>не</w:t>
      </w:r>
      <w:r w:rsidR="00100957" w:rsidRPr="0042125C">
        <w:rPr>
          <w:color w:val="000000"/>
          <w:lang w:val="uk-UA"/>
        </w:rPr>
        <w:t xml:space="preserve">видалений камінь, </w:t>
      </w:r>
      <w:proofErr w:type="spellStart"/>
      <w:r w:rsidR="00100957" w:rsidRPr="0042125C">
        <w:rPr>
          <w:color w:val="000000"/>
          <w:lang w:val="uk-UA"/>
        </w:rPr>
        <w:t>холангі</w:t>
      </w:r>
      <w:r w:rsidRPr="0042125C">
        <w:rPr>
          <w:color w:val="000000"/>
          <w:lang w:val="uk-UA"/>
        </w:rPr>
        <w:t>т</w:t>
      </w:r>
      <w:proofErr w:type="spellEnd"/>
      <w:r w:rsidR="00100957" w:rsidRPr="0042125C">
        <w:rPr>
          <w:color w:val="000000"/>
          <w:lang w:val="uk-UA"/>
        </w:rPr>
        <w:t xml:space="preserve">. </w:t>
      </w:r>
      <w:r w:rsidRPr="0042125C">
        <w:rPr>
          <w:color w:val="000000"/>
          <w:lang w:val="uk-UA"/>
        </w:rPr>
        <w:t>При дуже важкому ста</w:t>
      </w:r>
      <w:r w:rsidR="00100957" w:rsidRPr="0042125C">
        <w:rPr>
          <w:color w:val="000000"/>
          <w:lang w:val="uk-UA"/>
        </w:rPr>
        <w:t xml:space="preserve">ні хворих роблять </w:t>
      </w:r>
      <w:proofErr w:type="spellStart"/>
      <w:r w:rsidR="00100957" w:rsidRPr="0042125C">
        <w:rPr>
          <w:color w:val="000000"/>
          <w:lang w:val="uk-UA"/>
        </w:rPr>
        <w:t>холецистостомі</w:t>
      </w:r>
      <w:r w:rsidRPr="0042125C">
        <w:rPr>
          <w:color w:val="000000"/>
          <w:lang w:val="uk-UA"/>
        </w:rPr>
        <w:t>ю</w:t>
      </w:r>
      <w:proofErr w:type="spellEnd"/>
      <w:r w:rsidRPr="0042125C">
        <w:rPr>
          <w:color w:val="000000"/>
          <w:lang w:val="uk-UA"/>
        </w:rPr>
        <w:t>.</w:t>
      </w:r>
    </w:p>
    <w:p w:rsidR="0071257C" w:rsidRPr="0042125C" w:rsidRDefault="0071257C" w:rsidP="0071257C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>Харчування після операції починається на 2-3 день. З 4-5 дня після операції дозволяється сідати, а потім вставати.</w:t>
      </w:r>
    </w:p>
    <w:p w:rsidR="008F2496" w:rsidRPr="0042125C" w:rsidRDefault="0071257C" w:rsidP="003B05BD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42125C">
        <w:rPr>
          <w:color w:val="000000"/>
          <w:lang w:val="uk-UA"/>
        </w:rPr>
        <w:t xml:space="preserve">Сімейному лікареві необхідно запам'ятати, що рання госпіталізація є неодмінною умовою успішного лікування хворих з гострим холециститом. При </w:t>
      </w:r>
      <w:r w:rsidR="00100957" w:rsidRPr="0042125C">
        <w:rPr>
          <w:color w:val="000000"/>
          <w:lang w:val="uk-UA"/>
        </w:rPr>
        <w:t>гострих болях у животі не слід в</w:t>
      </w:r>
      <w:r w:rsidRPr="0042125C">
        <w:rPr>
          <w:color w:val="000000"/>
          <w:lang w:val="uk-UA"/>
        </w:rPr>
        <w:t>водити знеболююч</w:t>
      </w:r>
      <w:r w:rsidR="00100957" w:rsidRPr="0042125C">
        <w:rPr>
          <w:color w:val="000000"/>
          <w:lang w:val="uk-UA"/>
        </w:rPr>
        <w:t>і засоби</w:t>
      </w:r>
      <w:r w:rsidRPr="0042125C">
        <w:rPr>
          <w:color w:val="000000"/>
          <w:lang w:val="uk-UA"/>
        </w:rPr>
        <w:t>. Затримка з госпіталізацією хворого небезпечна тим, що в першу добу після початку гострого холециститу в тканині печінки виявляються дистрофічні зміни.</w:t>
      </w:r>
    </w:p>
    <w:p w:rsidR="003B05BD" w:rsidRPr="0042125C" w:rsidRDefault="003B05BD" w:rsidP="008F24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496" w:rsidRPr="0042125C" w:rsidRDefault="003B05BD" w:rsidP="003B05B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2125C">
        <w:rPr>
          <w:rFonts w:ascii="Times New Roman" w:hAnsi="Times New Roman" w:cs="Times New Roman"/>
          <w:b/>
          <w:sz w:val="24"/>
          <w:szCs w:val="24"/>
        </w:rPr>
        <w:t>Рекомедована</w:t>
      </w:r>
      <w:proofErr w:type="spellEnd"/>
      <w:r w:rsidRPr="0042125C">
        <w:rPr>
          <w:rFonts w:ascii="Times New Roman" w:hAnsi="Times New Roman" w:cs="Times New Roman"/>
          <w:b/>
          <w:sz w:val="24"/>
          <w:szCs w:val="24"/>
        </w:rPr>
        <w:t xml:space="preserve"> л</w:t>
      </w:r>
      <w:r w:rsidR="008F2496" w:rsidRPr="0042125C">
        <w:rPr>
          <w:rFonts w:ascii="Times New Roman" w:hAnsi="Times New Roman" w:cs="Times New Roman"/>
          <w:b/>
          <w:sz w:val="24"/>
          <w:szCs w:val="24"/>
        </w:rPr>
        <w:t>ітература</w:t>
      </w:r>
    </w:p>
    <w:p w:rsidR="008F2496" w:rsidRPr="0042125C" w:rsidRDefault="008F2496" w:rsidP="003B05BD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125C">
        <w:rPr>
          <w:rFonts w:ascii="Times New Roman" w:hAnsi="Times New Roman" w:cs="Times New Roman"/>
          <w:b/>
          <w:i/>
          <w:sz w:val="24"/>
          <w:szCs w:val="24"/>
        </w:rPr>
        <w:t>Основна:</w:t>
      </w:r>
    </w:p>
    <w:p w:rsidR="008F2496" w:rsidRPr="0042125C" w:rsidRDefault="008F2496" w:rsidP="008F24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25C">
        <w:rPr>
          <w:rFonts w:ascii="Times New Roman" w:hAnsi="Times New Roman" w:cs="Times New Roman"/>
          <w:sz w:val="24"/>
          <w:szCs w:val="24"/>
        </w:rPr>
        <w:t xml:space="preserve">Хірургія: підручник / За ред. </w:t>
      </w:r>
      <w:proofErr w:type="spellStart"/>
      <w:r w:rsidRPr="0042125C">
        <w:rPr>
          <w:rFonts w:ascii="Times New Roman" w:hAnsi="Times New Roman" w:cs="Times New Roman"/>
          <w:sz w:val="24"/>
          <w:szCs w:val="24"/>
        </w:rPr>
        <w:t>Березницького</w:t>
      </w:r>
      <w:proofErr w:type="spellEnd"/>
      <w:r w:rsidRPr="0042125C">
        <w:rPr>
          <w:rFonts w:ascii="Times New Roman" w:hAnsi="Times New Roman" w:cs="Times New Roman"/>
          <w:sz w:val="24"/>
          <w:szCs w:val="24"/>
        </w:rPr>
        <w:t xml:space="preserve"> Я.С., </w:t>
      </w:r>
      <w:proofErr w:type="spellStart"/>
      <w:r w:rsidRPr="0042125C">
        <w:rPr>
          <w:rFonts w:ascii="Times New Roman" w:hAnsi="Times New Roman" w:cs="Times New Roman"/>
          <w:sz w:val="24"/>
          <w:szCs w:val="24"/>
        </w:rPr>
        <w:t>Захараша</w:t>
      </w:r>
      <w:proofErr w:type="spellEnd"/>
      <w:r w:rsidRPr="0042125C">
        <w:rPr>
          <w:rFonts w:ascii="Times New Roman" w:hAnsi="Times New Roman" w:cs="Times New Roman"/>
          <w:sz w:val="24"/>
          <w:szCs w:val="24"/>
        </w:rPr>
        <w:t xml:space="preserve"> М.П., </w:t>
      </w:r>
      <w:proofErr w:type="spellStart"/>
      <w:r w:rsidRPr="0042125C">
        <w:rPr>
          <w:rFonts w:ascii="Times New Roman" w:hAnsi="Times New Roman" w:cs="Times New Roman"/>
          <w:sz w:val="24"/>
          <w:szCs w:val="24"/>
        </w:rPr>
        <w:t>Мішалова</w:t>
      </w:r>
      <w:proofErr w:type="spellEnd"/>
      <w:r w:rsidRPr="0042125C">
        <w:rPr>
          <w:rFonts w:ascii="Times New Roman" w:hAnsi="Times New Roman" w:cs="Times New Roman"/>
          <w:sz w:val="24"/>
          <w:szCs w:val="24"/>
        </w:rPr>
        <w:t xml:space="preserve"> В.Г., </w:t>
      </w:r>
      <w:proofErr w:type="spellStart"/>
      <w:r w:rsidRPr="0042125C">
        <w:rPr>
          <w:rFonts w:ascii="Times New Roman" w:hAnsi="Times New Roman" w:cs="Times New Roman"/>
          <w:sz w:val="24"/>
          <w:szCs w:val="24"/>
        </w:rPr>
        <w:t>Шідловського</w:t>
      </w:r>
      <w:proofErr w:type="spellEnd"/>
      <w:r w:rsidRPr="0042125C">
        <w:rPr>
          <w:rFonts w:ascii="Times New Roman" w:hAnsi="Times New Roman" w:cs="Times New Roman"/>
          <w:sz w:val="24"/>
          <w:szCs w:val="24"/>
        </w:rPr>
        <w:t xml:space="preserve"> В.О. — Дніпропетровськ: Дніпро-УАЬ, 2007. </w:t>
      </w:r>
    </w:p>
    <w:p w:rsidR="008F2496" w:rsidRPr="0042125C" w:rsidRDefault="008F2496" w:rsidP="008F24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25C">
        <w:rPr>
          <w:rFonts w:ascii="Times New Roman" w:hAnsi="Times New Roman" w:cs="Times New Roman"/>
          <w:sz w:val="24"/>
          <w:szCs w:val="24"/>
        </w:rPr>
        <w:t xml:space="preserve">Лекції з госпітальної хірургії: навчальний посібник / За ред. професора В.Г. </w:t>
      </w:r>
      <w:proofErr w:type="spellStart"/>
      <w:r w:rsidRPr="0042125C">
        <w:rPr>
          <w:rFonts w:ascii="Times New Roman" w:hAnsi="Times New Roman" w:cs="Times New Roman"/>
          <w:sz w:val="24"/>
          <w:szCs w:val="24"/>
        </w:rPr>
        <w:t>Мішалова</w:t>
      </w:r>
      <w:proofErr w:type="spellEnd"/>
      <w:r w:rsidRPr="0042125C">
        <w:rPr>
          <w:rFonts w:ascii="Times New Roman" w:hAnsi="Times New Roman" w:cs="Times New Roman"/>
          <w:sz w:val="24"/>
          <w:szCs w:val="24"/>
        </w:rPr>
        <w:t xml:space="preserve">. — 2-ге вид., </w:t>
      </w:r>
      <w:proofErr w:type="spellStart"/>
      <w:r w:rsidRPr="0042125C">
        <w:rPr>
          <w:rFonts w:ascii="Times New Roman" w:hAnsi="Times New Roman" w:cs="Times New Roman"/>
          <w:sz w:val="24"/>
          <w:szCs w:val="24"/>
        </w:rPr>
        <w:t>доповн</w:t>
      </w:r>
      <w:proofErr w:type="spellEnd"/>
      <w:r w:rsidRPr="0042125C">
        <w:rPr>
          <w:rFonts w:ascii="Times New Roman" w:hAnsi="Times New Roman" w:cs="Times New Roman"/>
          <w:sz w:val="24"/>
          <w:szCs w:val="24"/>
        </w:rPr>
        <w:t>. і перероб. — У 3-х т. — Т. 1</w:t>
      </w:r>
      <w:bookmarkStart w:id="0" w:name="_GoBack"/>
      <w:bookmarkEnd w:id="0"/>
      <w:r w:rsidRPr="0042125C">
        <w:rPr>
          <w:rFonts w:ascii="Times New Roman" w:hAnsi="Times New Roman" w:cs="Times New Roman"/>
          <w:sz w:val="24"/>
          <w:szCs w:val="24"/>
        </w:rPr>
        <w:t xml:space="preserve">. — К.: Видавничий дім «Асканія», 2008. — 287 с. </w:t>
      </w:r>
    </w:p>
    <w:p w:rsidR="008F2496" w:rsidRPr="0042125C" w:rsidRDefault="008F2496" w:rsidP="008F24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2496" w:rsidRPr="0042125C" w:rsidRDefault="008F2496" w:rsidP="008F24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25C">
        <w:rPr>
          <w:rFonts w:ascii="Times New Roman" w:hAnsi="Times New Roman" w:cs="Times New Roman"/>
          <w:b/>
          <w:i/>
          <w:sz w:val="24"/>
          <w:szCs w:val="24"/>
        </w:rPr>
        <w:t>Додаткова</w:t>
      </w:r>
      <w:r w:rsidRPr="0042125C">
        <w:rPr>
          <w:rFonts w:ascii="Times New Roman" w:hAnsi="Times New Roman" w:cs="Times New Roman"/>
          <w:sz w:val="24"/>
          <w:szCs w:val="24"/>
        </w:rPr>
        <w:t xml:space="preserve">: Ковальчук А.Я., </w:t>
      </w:r>
      <w:proofErr w:type="spellStart"/>
      <w:r w:rsidRPr="0042125C">
        <w:rPr>
          <w:rFonts w:ascii="Times New Roman" w:hAnsi="Times New Roman" w:cs="Times New Roman"/>
          <w:sz w:val="24"/>
          <w:szCs w:val="24"/>
        </w:rPr>
        <w:t>Спіженко</w:t>
      </w:r>
      <w:proofErr w:type="spellEnd"/>
      <w:r w:rsidRPr="0042125C">
        <w:rPr>
          <w:rFonts w:ascii="Times New Roman" w:hAnsi="Times New Roman" w:cs="Times New Roman"/>
          <w:sz w:val="24"/>
          <w:szCs w:val="24"/>
        </w:rPr>
        <w:t xml:space="preserve"> Ю.П., </w:t>
      </w:r>
      <w:proofErr w:type="spellStart"/>
      <w:r w:rsidRPr="0042125C">
        <w:rPr>
          <w:rFonts w:ascii="Times New Roman" w:hAnsi="Times New Roman" w:cs="Times New Roman"/>
          <w:sz w:val="24"/>
          <w:szCs w:val="24"/>
        </w:rPr>
        <w:t>Саєнко</w:t>
      </w:r>
      <w:proofErr w:type="spellEnd"/>
      <w:r w:rsidRPr="0042125C">
        <w:rPr>
          <w:rFonts w:ascii="Times New Roman" w:hAnsi="Times New Roman" w:cs="Times New Roman"/>
          <w:sz w:val="24"/>
          <w:szCs w:val="24"/>
        </w:rPr>
        <w:t xml:space="preserve"> В.Ф., </w:t>
      </w:r>
      <w:proofErr w:type="spellStart"/>
      <w:r w:rsidRPr="0042125C">
        <w:rPr>
          <w:rFonts w:ascii="Times New Roman" w:hAnsi="Times New Roman" w:cs="Times New Roman"/>
          <w:sz w:val="24"/>
          <w:szCs w:val="24"/>
        </w:rPr>
        <w:t>Книшов</w:t>
      </w:r>
      <w:proofErr w:type="spellEnd"/>
      <w:r w:rsidRPr="0042125C">
        <w:rPr>
          <w:rFonts w:ascii="Times New Roman" w:hAnsi="Times New Roman" w:cs="Times New Roman"/>
          <w:sz w:val="24"/>
          <w:szCs w:val="24"/>
        </w:rPr>
        <w:t xml:space="preserve"> Г.В., Нечитайло М.Ю. Шпитальна хірургія. — Тернопіль: </w:t>
      </w:r>
      <w:proofErr w:type="spellStart"/>
      <w:r w:rsidRPr="0042125C">
        <w:rPr>
          <w:rFonts w:ascii="Times New Roman" w:hAnsi="Times New Roman" w:cs="Times New Roman"/>
          <w:sz w:val="24"/>
          <w:szCs w:val="24"/>
        </w:rPr>
        <w:t>Укрмедкнига</w:t>
      </w:r>
      <w:proofErr w:type="spellEnd"/>
      <w:r w:rsidRPr="0042125C">
        <w:rPr>
          <w:rFonts w:ascii="Times New Roman" w:hAnsi="Times New Roman" w:cs="Times New Roman"/>
          <w:sz w:val="24"/>
          <w:szCs w:val="24"/>
        </w:rPr>
        <w:t xml:space="preserve">, 1999. </w:t>
      </w:r>
    </w:p>
    <w:p w:rsidR="008F2496" w:rsidRPr="0042125C" w:rsidRDefault="008F2496" w:rsidP="008F24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125C">
        <w:rPr>
          <w:rFonts w:ascii="Times New Roman" w:hAnsi="Times New Roman" w:cs="Times New Roman"/>
          <w:sz w:val="24"/>
          <w:szCs w:val="24"/>
        </w:rPr>
        <w:t>Хирургические</w:t>
      </w:r>
      <w:proofErr w:type="spellEnd"/>
      <w:r w:rsidRPr="00421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25C">
        <w:rPr>
          <w:rFonts w:ascii="Times New Roman" w:hAnsi="Times New Roman" w:cs="Times New Roman"/>
          <w:sz w:val="24"/>
          <w:szCs w:val="24"/>
        </w:rPr>
        <w:t>болезни</w:t>
      </w:r>
      <w:proofErr w:type="spellEnd"/>
      <w:r w:rsidRPr="0042125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42125C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42125C">
        <w:rPr>
          <w:rFonts w:ascii="Times New Roman" w:hAnsi="Times New Roman" w:cs="Times New Roman"/>
          <w:sz w:val="24"/>
          <w:szCs w:val="24"/>
        </w:rPr>
        <w:t xml:space="preserve"> ред. М.И. Кузина. — М.: Медицина, 2005. — 784 с. </w:t>
      </w:r>
    </w:p>
    <w:p w:rsidR="008F2496" w:rsidRPr="0042125C" w:rsidRDefault="008F2496" w:rsidP="008F24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125C">
        <w:rPr>
          <w:rFonts w:ascii="Times New Roman" w:hAnsi="Times New Roman" w:cs="Times New Roman"/>
          <w:sz w:val="24"/>
          <w:szCs w:val="24"/>
        </w:rPr>
        <w:t>Шідловський</w:t>
      </w:r>
      <w:proofErr w:type="spellEnd"/>
      <w:r w:rsidRPr="0042125C">
        <w:rPr>
          <w:rFonts w:ascii="Times New Roman" w:hAnsi="Times New Roman" w:cs="Times New Roman"/>
          <w:sz w:val="24"/>
          <w:szCs w:val="24"/>
        </w:rPr>
        <w:t xml:space="preserve"> В.О., </w:t>
      </w:r>
      <w:proofErr w:type="spellStart"/>
      <w:r w:rsidRPr="0042125C">
        <w:rPr>
          <w:rFonts w:ascii="Times New Roman" w:hAnsi="Times New Roman" w:cs="Times New Roman"/>
          <w:sz w:val="24"/>
          <w:szCs w:val="24"/>
        </w:rPr>
        <w:t>Захараш</w:t>
      </w:r>
      <w:proofErr w:type="spellEnd"/>
      <w:r w:rsidRPr="0042125C">
        <w:rPr>
          <w:rFonts w:ascii="Times New Roman" w:hAnsi="Times New Roman" w:cs="Times New Roman"/>
          <w:sz w:val="24"/>
          <w:szCs w:val="24"/>
        </w:rPr>
        <w:t xml:space="preserve"> М.П., Полянський І.Ю. та ін. Факультетська хірургія / За ред. В.О. </w:t>
      </w:r>
      <w:proofErr w:type="spellStart"/>
      <w:r w:rsidRPr="0042125C">
        <w:rPr>
          <w:rFonts w:ascii="Times New Roman" w:hAnsi="Times New Roman" w:cs="Times New Roman"/>
          <w:sz w:val="24"/>
          <w:szCs w:val="24"/>
        </w:rPr>
        <w:t>Шідловського</w:t>
      </w:r>
      <w:proofErr w:type="spellEnd"/>
      <w:r w:rsidRPr="0042125C">
        <w:rPr>
          <w:rFonts w:ascii="Times New Roman" w:hAnsi="Times New Roman" w:cs="Times New Roman"/>
          <w:sz w:val="24"/>
          <w:szCs w:val="24"/>
        </w:rPr>
        <w:t xml:space="preserve">, М.П. </w:t>
      </w:r>
      <w:proofErr w:type="spellStart"/>
      <w:r w:rsidRPr="0042125C">
        <w:rPr>
          <w:rFonts w:ascii="Times New Roman" w:hAnsi="Times New Roman" w:cs="Times New Roman"/>
          <w:sz w:val="24"/>
          <w:szCs w:val="24"/>
        </w:rPr>
        <w:t>Захараша</w:t>
      </w:r>
      <w:proofErr w:type="spellEnd"/>
      <w:r w:rsidRPr="0042125C">
        <w:rPr>
          <w:rFonts w:ascii="Times New Roman" w:hAnsi="Times New Roman" w:cs="Times New Roman"/>
          <w:sz w:val="24"/>
          <w:szCs w:val="24"/>
        </w:rPr>
        <w:t xml:space="preserve">. — Тернопіль: </w:t>
      </w:r>
      <w:proofErr w:type="spellStart"/>
      <w:r w:rsidRPr="0042125C">
        <w:rPr>
          <w:rFonts w:ascii="Times New Roman" w:hAnsi="Times New Roman" w:cs="Times New Roman"/>
          <w:sz w:val="24"/>
          <w:szCs w:val="24"/>
        </w:rPr>
        <w:t>Укрмедкнига</w:t>
      </w:r>
      <w:proofErr w:type="spellEnd"/>
      <w:r w:rsidRPr="0042125C">
        <w:rPr>
          <w:rFonts w:ascii="Times New Roman" w:hAnsi="Times New Roman" w:cs="Times New Roman"/>
          <w:sz w:val="24"/>
          <w:szCs w:val="24"/>
        </w:rPr>
        <w:t xml:space="preserve">, 2002. 544 с. </w:t>
      </w:r>
    </w:p>
    <w:p w:rsidR="008F2496" w:rsidRPr="0042125C" w:rsidRDefault="008F2496" w:rsidP="008F24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125C">
        <w:rPr>
          <w:rFonts w:ascii="Times New Roman" w:hAnsi="Times New Roman" w:cs="Times New Roman"/>
          <w:sz w:val="24"/>
          <w:szCs w:val="24"/>
        </w:rPr>
        <w:t>Клиническая</w:t>
      </w:r>
      <w:proofErr w:type="spellEnd"/>
      <w:r w:rsidRPr="00421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25C">
        <w:rPr>
          <w:rFonts w:ascii="Times New Roman" w:hAnsi="Times New Roman" w:cs="Times New Roman"/>
          <w:sz w:val="24"/>
          <w:szCs w:val="24"/>
        </w:rPr>
        <w:t>хирургия</w:t>
      </w:r>
      <w:proofErr w:type="spellEnd"/>
      <w:r w:rsidRPr="0042125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42125C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42125C">
        <w:rPr>
          <w:rFonts w:ascii="Times New Roman" w:hAnsi="Times New Roman" w:cs="Times New Roman"/>
          <w:sz w:val="24"/>
          <w:szCs w:val="24"/>
        </w:rPr>
        <w:t xml:space="preserve"> ред. Л.В. Усенко, Я.С. </w:t>
      </w:r>
      <w:proofErr w:type="spellStart"/>
      <w:r w:rsidRPr="0042125C">
        <w:rPr>
          <w:rFonts w:ascii="Times New Roman" w:hAnsi="Times New Roman" w:cs="Times New Roman"/>
          <w:sz w:val="24"/>
          <w:szCs w:val="24"/>
        </w:rPr>
        <w:t>Березницкого</w:t>
      </w:r>
      <w:proofErr w:type="spellEnd"/>
      <w:r w:rsidRPr="0042125C">
        <w:rPr>
          <w:rFonts w:ascii="Times New Roman" w:hAnsi="Times New Roman" w:cs="Times New Roman"/>
          <w:sz w:val="24"/>
          <w:szCs w:val="24"/>
        </w:rPr>
        <w:t xml:space="preserve">. — К.; Здоров’я, 1999. — 496 с. </w:t>
      </w:r>
      <w:proofErr w:type="spellStart"/>
      <w:r w:rsidRPr="0042125C">
        <w:rPr>
          <w:rFonts w:ascii="Times New Roman" w:hAnsi="Times New Roman" w:cs="Times New Roman"/>
          <w:sz w:val="24"/>
          <w:szCs w:val="24"/>
        </w:rPr>
        <w:t>Радзіховський</w:t>
      </w:r>
      <w:proofErr w:type="spellEnd"/>
      <w:r w:rsidRPr="0042125C">
        <w:rPr>
          <w:rFonts w:ascii="Times New Roman" w:hAnsi="Times New Roman" w:cs="Times New Roman"/>
          <w:sz w:val="24"/>
          <w:szCs w:val="24"/>
        </w:rPr>
        <w:t xml:space="preserve"> А.П., Бабенко В.І. Невідкладна хірургія органів черевної порожнини. — К.: Фенікс, 2002</w:t>
      </w:r>
    </w:p>
    <w:p w:rsidR="008F2496" w:rsidRPr="0042125C" w:rsidRDefault="008F2496">
      <w:pPr>
        <w:rPr>
          <w:rFonts w:ascii="Times New Roman" w:hAnsi="Times New Roman" w:cs="Times New Roman"/>
          <w:sz w:val="24"/>
          <w:szCs w:val="24"/>
        </w:rPr>
      </w:pPr>
    </w:p>
    <w:sectPr w:rsidR="008F2496" w:rsidRPr="0042125C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411" w:rsidRDefault="00F92411" w:rsidP="003B05BD">
      <w:pPr>
        <w:spacing w:after="0" w:line="240" w:lineRule="auto"/>
      </w:pPr>
      <w:r>
        <w:separator/>
      </w:r>
    </w:p>
  </w:endnote>
  <w:endnote w:type="continuationSeparator" w:id="0">
    <w:p w:rsidR="00F92411" w:rsidRDefault="00F92411" w:rsidP="003B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2260749"/>
      <w:docPartObj>
        <w:docPartGallery w:val="Page Numbers (Bottom of Page)"/>
        <w:docPartUnique/>
      </w:docPartObj>
    </w:sdtPr>
    <w:sdtEndPr/>
    <w:sdtContent>
      <w:p w:rsidR="003B05BD" w:rsidRDefault="003B05B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25C">
          <w:rPr>
            <w:noProof/>
          </w:rPr>
          <w:t>4</w:t>
        </w:r>
        <w:r>
          <w:fldChar w:fldCharType="end"/>
        </w:r>
      </w:p>
    </w:sdtContent>
  </w:sdt>
  <w:p w:rsidR="003B05BD" w:rsidRDefault="003B05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411" w:rsidRDefault="00F92411" w:rsidP="003B05BD">
      <w:pPr>
        <w:spacing w:after="0" w:line="240" w:lineRule="auto"/>
      </w:pPr>
      <w:r>
        <w:separator/>
      </w:r>
    </w:p>
  </w:footnote>
  <w:footnote w:type="continuationSeparator" w:id="0">
    <w:p w:rsidR="00F92411" w:rsidRDefault="00F92411" w:rsidP="003B0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01345"/>
    <w:multiLevelType w:val="hybridMultilevel"/>
    <w:tmpl w:val="8D8230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4D"/>
    <w:rsid w:val="00100957"/>
    <w:rsid w:val="002067A1"/>
    <w:rsid w:val="00261EB1"/>
    <w:rsid w:val="002E6E9B"/>
    <w:rsid w:val="003B05BD"/>
    <w:rsid w:val="0042125C"/>
    <w:rsid w:val="0071257C"/>
    <w:rsid w:val="007B3AB2"/>
    <w:rsid w:val="008F2496"/>
    <w:rsid w:val="00C8564C"/>
    <w:rsid w:val="00CA6B4D"/>
    <w:rsid w:val="00CB2B53"/>
    <w:rsid w:val="00F9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CBA6"/>
  <w15:chartTrackingRefBased/>
  <w15:docId w15:val="{626665A8-22F1-45AF-950C-E9D94307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496"/>
    <w:pPr>
      <w:ind w:left="720"/>
      <w:contextualSpacing/>
    </w:pPr>
  </w:style>
  <w:style w:type="paragraph" w:styleId="a4">
    <w:name w:val="Normal (Web)"/>
    <w:basedOn w:val="a"/>
    <w:unhideWhenUsed/>
    <w:rsid w:val="00712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qFormat/>
    <w:rsid w:val="0071257C"/>
    <w:rPr>
      <w:b/>
      <w:bCs/>
    </w:rPr>
  </w:style>
  <w:style w:type="paragraph" w:styleId="a6">
    <w:name w:val="header"/>
    <w:basedOn w:val="a"/>
    <w:link w:val="a7"/>
    <w:uiPriority w:val="99"/>
    <w:unhideWhenUsed/>
    <w:rsid w:val="003B05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B05BD"/>
  </w:style>
  <w:style w:type="paragraph" w:styleId="a8">
    <w:name w:val="footer"/>
    <w:basedOn w:val="a"/>
    <w:link w:val="a9"/>
    <w:uiPriority w:val="99"/>
    <w:unhideWhenUsed/>
    <w:rsid w:val="003B05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B0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7782</Words>
  <Characters>4437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RePack by Diakov</cp:lastModifiedBy>
  <cp:revision>9</cp:revision>
  <dcterms:created xsi:type="dcterms:W3CDTF">2024-09-18T15:10:00Z</dcterms:created>
  <dcterms:modified xsi:type="dcterms:W3CDTF">2024-09-24T17:02:00Z</dcterms:modified>
</cp:coreProperties>
</file>