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A28" w:rsidRPr="009B6030" w:rsidRDefault="009B6030" w:rsidP="009B6030">
      <w:pPr>
        <w:jc w:val="center"/>
        <w:rPr>
          <w:rFonts w:ascii="Times New Roman" w:hAnsi="Times New Roman" w:cs="Times New Roman"/>
          <w:sz w:val="28"/>
          <w:szCs w:val="28"/>
        </w:rPr>
      </w:pPr>
      <w:r w:rsidRPr="009B6030">
        <w:rPr>
          <w:rFonts w:ascii="Times New Roman" w:hAnsi="Times New Roman" w:cs="Times New Roman"/>
          <w:sz w:val="28"/>
          <w:szCs w:val="28"/>
        </w:rPr>
        <w:t>Лекція</w:t>
      </w:r>
      <w:bookmarkStart w:id="0" w:name="_GoBack"/>
      <w:bookmarkEnd w:id="0"/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b/>
          <w:sz w:val="24"/>
          <w:szCs w:val="24"/>
        </w:rPr>
        <w:t>ГОСТРА НЕДОСТАТНІСТЬ НАДНИРНИКІВ.</w:t>
      </w:r>
      <w:r w:rsidRPr="003F5670">
        <w:rPr>
          <w:rFonts w:ascii="Times New Roman" w:hAnsi="Times New Roman" w:cs="Times New Roman"/>
          <w:sz w:val="24"/>
          <w:szCs w:val="24"/>
        </w:rPr>
        <w:t xml:space="preserve"> Гостра недостатність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- синдром, що розвивається внаслідок різкого зниження або повного виключення функції кори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Етіологія. Синдром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Уотерхауса-Фрідеріксена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– первинна гостра недостатність кори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Синдром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Уотерхауса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Фрідеріксена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як і первинна хронічна недостатність кори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пов'язаний з руйнуванням їх кори. Оскільки деструктивний процес в цьому випадку протікає біль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інтенсивно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(звичайно це крововилив у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рідше гостра ішемія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), синдром недостатності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розвивається раптово, без попередньої стадії хронічного дефіциту кортикостероїдів. Причиною може бути внутрішньоутробний крововилив у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під час важких або ускладнених пологів, крововилив у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при менінгококовій або іншій тяжкій септичній інфекції, при синдромі гострої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дисемінованої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внутрішньосудинної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коагуляції, а також внаслідок гострого тромбозу судин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Гостра недостатність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зрідка ускладнює деякі системні захворювання (вузликовий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периартеріїт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системний червоний вовчак та ін.). Наявність в цих умовах крововиливу в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або їх гостра ішемія обумовлені тромбозом центральної вени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або (надзвичайно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рідко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) тромбозом або емболією численних дрібних артеріальних судин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5670">
        <w:rPr>
          <w:rFonts w:ascii="Times New Roman" w:hAnsi="Times New Roman" w:cs="Times New Roman"/>
          <w:b/>
          <w:sz w:val="24"/>
          <w:szCs w:val="24"/>
        </w:rPr>
        <w:t>Аддісонічний</w:t>
      </w:r>
      <w:proofErr w:type="spellEnd"/>
      <w:r w:rsidRPr="003F5670">
        <w:rPr>
          <w:rFonts w:ascii="Times New Roman" w:hAnsi="Times New Roman" w:cs="Times New Roman"/>
          <w:b/>
          <w:sz w:val="24"/>
          <w:szCs w:val="24"/>
        </w:rPr>
        <w:t xml:space="preserve"> криз - гостра декомпенсація первинної хронічної недостатності </w:t>
      </w:r>
      <w:proofErr w:type="spellStart"/>
      <w:r w:rsidRPr="003F5670">
        <w:rPr>
          <w:rFonts w:ascii="Times New Roman" w:hAnsi="Times New Roman" w:cs="Times New Roman"/>
          <w:b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b/>
          <w:sz w:val="24"/>
          <w:szCs w:val="24"/>
        </w:rPr>
        <w:t xml:space="preserve"> (хвороби </w:t>
      </w:r>
      <w:proofErr w:type="spellStart"/>
      <w:r w:rsidRPr="003F5670">
        <w:rPr>
          <w:rFonts w:ascii="Times New Roman" w:hAnsi="Times New Roman" w:cs="Times New Roman"/>
          <w:b/>
          <w:sz w:val="24"/>
          <w:szCs w:val="24"/>
        </w:rPr>
        <w:t>Аддісона</w:t>
      </w:r>
      <w:proofErr w:type="spellEnd"/>
      <w:r w:rsidRPr="003F5670">
        <w:rPr>
          <w:rFonts w:ascii="Times New Roman" w:hAnsi="Times New Roman" w:cs="Times New Roman"/>
          <w:b/>
          <w:sz w:val="24"/>
          <w:szCs w:val="24"/>
        </w:rPr>
        <w:t>).</w:t>
      </w:r>
      <w:r w:rsidRPr="003F5670">
        <w:rPr>
          <w:rFonts w:ascii="Times New Roman" w:hAnsi="Times New Roman" w:cs="Times New Roman"/>
          <w:sz w:val="24"/>
          <w:szCs w:val="24"/>
        </w:rPr>
        <w:t xml:space="preserve"> Гостра недостатність кори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може бути ускладненням первинної або вторинної хронічної недостатності при неадекватній замісній терапії, зниженні дози або відміні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глюкокортикостероїдів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Факторами, що провокують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аддісонічний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криз, можуть бути стресові ситуації: гострі інфекції, інтоксикації, оперативне втручання, вагітність.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Аддісонічний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криз розвивається поступово, на протязі кількох днів. При латентній хронічній недостатності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кризи виникають на фоні стресів. Передвісники кризу: посилення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астенізації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хворого, втрата ваги, зростання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гіперпігментації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та гіпотонії, болі в суглобах і м'язах.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Двостороння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адреналектомія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з приводу хвороби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Іценко-Кушинга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глюкокортикостероми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Гостра недостатність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після двосторонньої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адреналектомії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розвивається внаслідок неадекватної замісної терапії кортикостероїдами або у разі використання протипоказаних препаратів, зокрема, снодійних із групи барбітуратів, які прискорюють розпад кортикостероїдів у печінці. Вроджена аплазія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Гостра недостатність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пов'язана з вродженим порушенням ферментних систем в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наднирниках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або із зміною чутливості до АКТГ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звичайно розвивається в дитячому або ранньому дитячому віці.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Синдром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Дебре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Фібігера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- вроджена форма гіперплазії кори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її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сільвтрачаюча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форма, пов'язана з ферментним дефектом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гідроксилювання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стероїдного кільця в положенні 21. При цьому захворюванні розвивається дефіцит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глюкокортикоїдів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мінералокортикоїдів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>, що супроводжується вираженими метаболічними (головним чином електролітними) порушеннями.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Синдром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Шепарда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розвивається на 2-му році життя і характеризується неповноцінною секреторною реакцією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на ендогенну стимуляцію АКТГ - вроджена надниркова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ареактивність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Клінічно синдром проявляється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астенізацією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гіперпігментацією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шкіри, м'язовою слабкістю і адинамією. Під дією різних провокуючих (стресових) чинників, а іноді спонтанно може розвиватися гострий пароксизм, що характеризується невпинною блювотою, гіпотонією, судомами і комою. Синдром є рідкісним патологічним станом.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Метастази пухлини в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Дисфункція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кори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при стресових станах. Синдром відміни на фоні тривалої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кортикостероїдної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терапії. Захворювання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гіпоталамо-</w:t>
      </w:r>
      <w:r w:rsidRPr="003F5670">
        <w:rPr>
          <w:rFonts w:ascii="Times New Roman" w:hAnsi="Times New Roman" w:cs="Times New Roman"/>
          <w:sz w:val="24"/>
          <w:szCs w:val="24"/>
        </w:rPr>
        <w:lastRenderedPageBreak/>
        <w:t>гіпофізарної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області з дефіцитом АКТГ: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гіпопітуїтарний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синдром, синдроми Шмідта,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Симондса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Шиєна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стан після видалення аденом гіпофіза, променевої терапії гіпофіза, при хворобі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Іценко-Кушинга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пролактиномах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Захворювання ЦНС: пухлини головного мозку,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краніофарингіоми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базальний менінгіт, енцефаліт, гліоми очного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нерва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5670">
        <w:rPr>
          <w:rFonts w:ascii="Times New Roman" w:hAnsi="Times New Roman" w:cs="Times New Roman"/>
          <w:b/>
          <w:sz w:val="24"/>
          <w:szCs w:val="24"/>
        </w:rPr>
        <w:t>Адреногенітальний</w:t>
      </w:r>
      <w:proofErr w:type="spellEnd"/>
      <w:r w:rsidRPr="003F5670">
        <w:rPr>
          <w:rFonts w:ascii="Times New Roman" w:hAnsi="Times New Roman" w:cs="Times New Roman"/>
          <w:b/>
          <w:sz w:val="24"/>
          <w:szCs w:val="24"/>
        </w:rPr>
        <w:t xml:space="preserve"> синдром </w:t>
      </w:r>
      <w:r w:rsidRPr="003F567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сільвтрачаюча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форма. Ізольована недостатність секреції альдостерону. Патогенез. Різкий дефіцит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глюкокортикоїдів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мінералокортикоїдів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Зниження вмісту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кортизолу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спричиняє: зниження адаптації та опірності організму; порушення всіх видів обміну речовин: уповільнення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глюконеогенезу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із білків і жирів, гіпоглікемію; зниження утилізації білків; зниження вмісту глікогену в печінці та м'язах. Зниження рівня альдостерону спричиняє: зниження реабсорбції натрію в нирках із збільшенням втрати натрію і хлору з сечею; уповільнення всмоктування хлориду натрію через кишечник і втрату натрію і рідини через ШКТ. Розвивається важка дегідратація, зневоднення внаслідок втрати позаклітинної рідини. Відбувається вторинний перехід води із позаклітинного простору в клітину. Знижується об'єм циркулюючої плазми, розвивається шок. Порушується електролітний баланс: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гіпохлоремія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з невпинною блювотою,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профузним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проносом; затримка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калія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в організмі з підвищенням вмісту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калія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в клітинах, міжклітинній рідині, крові із зниженням скорочувальної здатності міокарду. Клінічні прояви Найбільш характерними клінічними ознаками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аддісонічного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кризу є нудота, блювота, різка м'язова слабкість, висока температура, серцево-судинні розлади, діарея, абдомінальний синдром і порушення психіки.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Вираженість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окремих симптомів мінлива, що обумовлює різноманітність клінічних форм кризу. Ураження нервової системи - загальмованість, приглушеність, галюцинації, делірій, кома. Характерні адинамія, загальна слабкість, м'язова слабкість, поступове затемнення свідомості, парестезії, порушення глибокої та поверхневої чутливості обумовлені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гіперкаліемією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Клонічні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судоми спричинені тяжкою дегідратацією.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Менінгіальні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симптоми формуються при виникненні набряку мозку.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Акроціаноз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профузний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піт, похолодіння кінцівок, гіпертермія, деякі абдомінальні та психічні симптоми певною мірою пов'язані з підвищенням активності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симпатико-адреналової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системи. Ураження серцево-судинної системи –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Виражене зниження артеріального тиску є провідним клінічним симптомом гострої недостатності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Гіпотонія найчастіше носить характер колапсу або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кардіоваскулярного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шоку, резистентного до стандартної протишокової терапії, не усувається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катехоламінами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що свідчить про відсутність їх дефіциту навіть при тотальній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адреналектомії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Виражена стійка гіпотонія до 0 мм спричинена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гіпореактивністю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судинної стінки до ендогенних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катехоламінів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Порушення ритму обумовлене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гіперкаліемією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може проявлятися фібриляцією шлуночків. Гостра серцево-судинна недостатність проявляється малим, м'яким пульсом, глухістю тонів серця, зменшенням розмірів серця. На ЕКГ: зниження вольтажу, ST нижче від ізолінії, Т сплощений, негативний або двофазний, уповільнення провідності міокарду – подовження інтервалів PQ, QRS.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Ураження шлунково-кишкового тракту - нудота, невпинна блювота, діарея (іноді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профузні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проноси), сильні болі в животі, метеоризм, зменшення перистальтичних шумів, симптоми роздратування очеревини. Різкі болі в животі, що симулюють гострий живіт, можуть бути викликані спазмами гладких м'язів, підвищеною перистальтикою (кишкові або жовні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коліки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). Характерне зниження апетиту аж до анорексії. Можливий запах ацетону з рота.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Дисфункція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нирок. Зниження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клубочкової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фільтрації з накопиченням сечовини, залишкового азоту. Тотальна дегідратація. Спостерігається зниження тургору шкіри і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внутрішньоочного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тиску. Формуються ознаки згущення крові, можлива гіпертермія центрального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генезу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i/>
          <w:sz w:val="24"/>
          <w:szCs w:val="24"/>
        </w:rPr>
        <w:t>Клінічні варіанти гострої надниркової недостатності:</w:t>
      </w:r>
      <w:r w:rsidRPr="003F56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Серцево-судинний - домінують колапс, гіпотонія, прояви серцево-судинної недостатності.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Ціаноз,гіпотермія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глухість тонів, пульс слабкого наповнення.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lastRenderedPageBreak/>
        <w:t xml:space="preserve">Шлунково-кишковий - домінують відраза до їжі, нудота, блювота, нерідко невпинна блювота, пронос, болі в животі розлитого спастичного характеру, симптоматика "гострого живота".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Нервово-психічний - розвивається набряк мозку: переважає адинамія, астенія, депресія, підвищена нервова збудливість, марення із зоровими галюцинаціями. Можливі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менінгеальні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симптоми, епілептичні судоми. Поступово порушується свідомість: загальмованість, затемнення свідомості, ступор. Ефективно усуває судоми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флудрокортизон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b/>
          <w:i/>
          <w:sz w:val="24"/>
          <w:szCs w:val="24"/>
        </w:rPr>
        <w:t xml:space="preserve">Синдром </w:t>
      </w:r>
      <w:proofErr w:type="spellStart"/>
      <w:r w:rsidRPr="003F5670">
        <w:rPr>
          <w:rFonts w:ascii="Times New Roman" w:hAnsi="Times New Roman" w:cs="Times New Roman"/>
          <w:b/>
          <w:i/>
          <w:sz w:val="24"/>
          <w:szCs w:val="24"/>
        </w:rPr>
        <w:t>Уотерхауса-Фрідеріксена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розвивається швидко, за декілька годин, перебігає блискавично. Особливості клінічних проявів синдрому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Уотерхауса-Фрідеріксена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: різкі головні болі, виражене нервове збудження, судоми, озноб, гіпертермія, дегідратація. Сильні болі в животі. Задишка, ціаноз, тяжкий колапс із падінням температури, набряк легень. Типові поширені зливні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петехіальні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висипання на шкірі. Лабораторне підтвердження діагнозу Гіпоглікемія, можливе підвищення вмісту кетонових тіл. Порушення електролітного балансу: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гіперкаліемія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(більше 5 ммоль/л);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гіпонатрійемія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(менше 140 ммоль/л);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гіпохлоремія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(менше 90 ммоль/л); співвідношення натрій/калій перевищує 20. Підвищення вмісту сечовини, залишкового азоту. Ацидоз, зниження лужного резерву крові. Ознаки згущення крові в гемограмі: підвищення рівня гемоглобіну,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лейкоцитоз,еозинофілія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прискорене ШОЕ. 90 У сечі: ацетон, протеїнурія,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циліндрурія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гіалінові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зернисті циліндри), лейкоцитоз,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мікрогематурія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>Лікування: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1. Замісна терапія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глюко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- і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мінералокортикоїдами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Основним лікувальним заходом після встановлення діагнозу гострої недостатності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є масивна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кортикостероїдна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терапія. Переважно використовують водорозчинні препарати гідрокортизону (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кортизола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), обов'язково методом внутрішньовенної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інфузії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Спочатку негайно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одномоментно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вводять у вену 100 мг гідрокортизону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гемісукцината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Протягом доби внутрішньовенно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краплинно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вводять додатково 300-400-600 мг гідрокортизону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гемісукцината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разом з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інфузією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ізотонічного розчину хлориду натрію і 5% розчину глюкози. Одночасно з внутрішньовенним введенням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глюкокортикостероїдів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бажане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внутрішньом'язове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введення суспензії гідрокортизону ацетату (для створення стабільного м'язового депо). Спочатку вводять по 50-100 мг, потім повторюють ін'єкції кожні 4-6 годин по 50-75 мг гідрокортизону. При наднирковій комі добова доза кортикостероїдів підвищується до 800-1500 мг. При зниженні добової дози гідрокортизону нижче 100 мг, додатково до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інфузії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кортизону з метою підвищення артеріального тиску рекомендується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приначати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мінералокортикоїди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кортинефф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). Не дивлячись на те, що поряд із ураженням кори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до патологічного процесу залучається і його мозковий шар (особливо при туберкульозному або іншому деструктивному ураженні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), недостатності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катехоламінів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немає – тому не використовують гормони мозкового шару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адреналін або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норадреналін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Після досягнення АТ 100 мм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рт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ст. дозу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гідрокортизона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що вводиться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внутрішньовенно,знижують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до 50-75 мг на одне введення.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2. Усунення дегідратації та гіпоглікемії. У поєднанні з гормональною терапією проводиться внутрішньовенна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інфузійна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терапія, спрямована на корекцію наявних порушень водно-електролітного, вуглеводного і білкового обміну. У першу добу об'єм внутрішньовенних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інфузій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складає 3-4 л, протягом перших 2 годин вводять до 2-х літрів розчинів. Використовують ізотонічний розчин хлориду натрію, розчин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Рінгера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5% розчин глюкози для усунення гіпоглікемії та інші розчини, необхідні для корекції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водноелектролітних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порушень.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3. Відновлення електролітного балансу. Особливу увагу слід звертати на адекватну корекцію під ретельним лабораторним контролем електролітних порушень, оскільки при гострій недостатності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наявна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гіперкаліемія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дуже небезпечна внаслідок підвищеної чутливості міокарду до надлишку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калія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і схильності до розвитку важких порушень </w:t>
      </w:r>
      <w:r w:rsidRPr="003F5670">
        <w:rPr>
          <w:rFonts w:ascii="Times New Roman" w:hAnsi="Times New Roman" w:cs="Times New Roman"/>
          <w:sz w:val="24"/>
          <w:szCs w:val="24"/>
        </w:rPr>
        <w:lastRenderedPageBreak/>
        <w:t xml:space="preserve">збудливості та провідності, аж до фібриляції шлуночків. Необхідний моніторинг ЕКГ. Не дивлячись на те, що вміст натрію в сироватці крові звичайно різко знижений, переливання гіпертонічного розчину не показане, за винятком тих окремих випадків, коли в крові значно підвищена концентрація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калія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Рекомендують пити підсолену воду (10 г на 1 л). Можливе внутрішньовенне краплинне введення 20-30 мл 10% розчину натрію хлориду. Для усунення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гіперкаліемії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внутрішньовенно вводять 30-40 мл 40% глюкози і 20 мл 10% розчину кальцію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глюконата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при недостатньому ефекті - 30 мл 10% натрію хлориду.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4. Введення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кровозамінних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розчинів. Стабілізації АТ сприяє збільшення ОЦК за допомогою введення 200 мл 20% розчину альбуміну, 400 мл свіжозамороженої або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нативної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плазми,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поліглюкіна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або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реополіглюкіна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>. Рекомендується внутрішньовенне краплинне введення препаратів амінокислот (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неоальвезин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поліамін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амінозол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) по 400-600 мл. Об'ємне співвідношення перерахованих 91 розчинів залежить від динаміки клінічного статусу і даних лабораторного контролю. З 2-го дня лікування необхідна кількість рідини вводиться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перорально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Добова доза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кортизола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при цьому знижується до 100-150 мг, а на 3-ий день – до 50-75 мг, препарати вводять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внутрішньом'язово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У цей період, якщо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мінералокортикоїдна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дія вказаних доз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кортизола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виявляється недостатньою, слід додати гормони власне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мінералокортикоїдної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дії -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фторгідрокортизон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кортинеф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флоринеф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) у дозі 0,05-0,2 мг на день. Згодом хворих переводять на пероральні препарати. Після усунення надниркового кризу хворих на хронічну недостатність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поступово переводять на початкові дози замісної терапії.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Етіотропне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лікування - спрямоване на усунення причини недостатності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(антитоксична, протишокова,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гемостатична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антибіотикотерапія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інш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.). Симптоматичне лікування полягає в призначенні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кардіотропних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аналептичних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>, седативних, вітамінних та інших препаратів за показаннями.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b/>
          <w:sz w:val="24"/>
          <w:szCs w:val="24"/>
        </w:rPr>
        <w:t>СИНДРОМ К</w:t>
      </w:r>
      <w:r w:rsidRPr="003F5670">
        <w:rPr>
          <w:rFonts w:ascii="Times New Roman" w:hAnsi="Times New Roman" w:cs="Times New Roman"/>
          <w:b/>
          <w:i/>
          <w:sz w:val="24"/>
          <w:szCs w:val="24"/>
        </w:rPr>
        <w:t>У</w:t>
      </w:r>
      <w:r w:rsidRPr="003F5670">
        <w:rPr>
          <w:rFonts w:ascii="Times New Roman" w:hAnsi="Times New Roman" w:cs="Times New Roman"/>
          <w:b/>
          <w:sz w:val="24"/>
          <w:szCs w:val="24"/>
        </w:rPr>
        <w:t>ШИНГА</w:t>
      </w:r>
      <w:r w:rsidRPr="003F567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F567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кортикостерома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). Синдром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Кушинга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Іценка-Кушинга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)-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гіперкортицизм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обумовлений первинною пухлиною кори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що продукує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глюкокортикостероїди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глюкокортикостеромою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). Найчастіше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кортикостероми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локалізовані в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наднирниках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іноді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ектоповані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у інші органах (легені, бронхи, підшлункову залозу та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інш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.).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Клінічна картина - Ожиріння - Артеріальна гіпертонія - Ураження нирок: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гломерулонефрит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з альбумінурією та гематурією - Шкірні зміни –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гіперкератоз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трофічні порушення: пігментні плями,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стрії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>) - Стероїдна міопатія - Остеопороз хребта (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риб’ї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хребці) - Порушення кальцієвого обміну - Порушення вуглеводного обміну - Порушення толерантності до вуглеводів виявляють у 50-90% хворих.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i/>
          <w:sz w:val="24"/>
          <w:szCs w:val="24"/>
        </w:rPr>
        <w:t>Стероїдний діабет</w:t>
      </w:r>
      <w:r w:rsidRPr="003F5670">
        <w:rPr>
          <w:rFonts w:ascii="Times New Roman" w:hAnsi="Times New Roman" w:cs="Times New Roman"/>
          <w:sz w:val="24"/>
          <w:szCs w:val="24"/>
        </w:rPr>
        <w:t xml:space="preserve">, спричинений надлишком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глюкокортикоїдів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спостерігається у 10-20% хворих, відрізняється резистентністю до інсуліну, дуже рідкісним виявленням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кетоацидозу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і порівняно легко регулюється дієтою і призначенням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бігуанідів</w:t>
      </w:r>
      <w:proofErr w:type="spellEnd"/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i/>
          <w:sz w:val="24"/>
          <w:szCs w:val="24"/>
        </w:rPr>
        <w:t xml:space="preserve"> - Інволюція </w:t>
      </w:r>
      <w:proofErr w:type="spellStart"/>
      <w:r w:rsidRPr="003F5670">
        <w:rPr>
          <w:rFonts w:ascii="Times New Roman" w:hAnsi="Times New Roman" w:cs="Times New Roman"/>
          <w:i/>
          <w:sz w:val="24"/>
          <w:szCs w:val="24"/>
        </w:rPr>
        <w:t>лімфоїдної</w:t>
      </w:r>
      <w:proofErr w:type="spellEnd"/>
      <w:r w:rsidRPr="003F5670">
        <w:rPr>
          <w:rFonts w:ascii="Times New Roman" w:hAnsi="Times New Roman" w:cs="Times New Roman"/>
          <w:i/>
          <w:sz w:val="24"/>
          <w:szCs w:val="24"/>
        </w:rPr>
        <w:t xml:space="preserve"> тканини</w:t>
      </w:r>
      <w:r w:rsidRPr="003F5670">
        <w:rPr>
          <w:rFonts w:ascii="Times New Roman" w:hAnsi="Times New Roman" w:cs="Times New Roman"/>
          <w:sz w:val="24"/>
          <w:szCs w:val="24"/>
        </w:rPr>
        <w:t xml:space="preserve"> - Кортикостероїди пригнічують специфічний імунітет, що призводить до розвитку вторинного імунодефіциту і до утворення трофічних виразок, гнійничкових уражень шкіри, хронічного пієлонефриту. Високий ризик приєднання сепсису.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i/>
          <w:sz w:val="24"/>
          <w:szCs w:val="24"/>
        </w:rPr>
        <w:t>- Порушення статевої функції</w:t>
      </w:r>
      <w:r w:rsidRPr="003F5670">
        <w:rPr>
          <w:rFonts w:ascii="Times New Roman" w:hAnsi="Times New Roman" w:cs="Times New Roman"/>
          <w:sz w:val="24"/>
          <w:szCs w:val="24"/>
        </w:rPr>
        <w:t xml:space="preserve">: у дітей – раннє з’явлення вторинних статевих ознак, у жінок – аменорея,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беспліддя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>, гіпотрофія матки та молочних залоз.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 - Психоемоційні порушення -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Астенодинамічний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синдром: дратівливість, погіршення пам'яті, забудькуватість, зниження інтересу до оточуючих, схильність до депресії. Характерні іпохондричні стани. Порушується сон. Можуть виникнути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епілептиформні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напади, психози. У неврологічному статусі виявляються зміни, характерні для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діенцефально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-спінального синдрому - сегментарний тип розладів чутливості, парези проксимальних відділів кінцівок.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Схільність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до тромбоутворення. Діагностика Зміна гормонального фону. Рівень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кортизола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в сироватці крові підвищений у 5-7 разів при використанні високочутливих методів дослідження. Нормальний рівень у сироватці крові для дітей старше 1 року і дорослих на 7-9-у години ранку становить 250 - 650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нмоль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/л. Різко знижений вміст АКТГ. Нормальний рівень </w:t>
      </w:r>
      <w:r w:rsidRPr="003F5670">
        <w:rPr>
          <w:rFonts w:ascii="Times New Roman" w:hAnsi="Times New Roman" w:cs="Times New Roman"/>
          <w:sz w:val="24"/>
          <w:szCs w:val="24"/>
        </w:rPr>
        <w:lastRenderedPageBreak/>
        <w:t xml:space="preserve">у сироватці крові АКТГ у дорослих вранці о 8-ій годині - 5,5-24,6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пмоль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/л, ввечері о 18-ій – 0,2-6,0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пмоль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>/л. Різко підвищений рівень 17-ОКС (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оксикортикостероїдів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), що визначаються спектрофотометричним методом, до складу яких входять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кортизол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кортизон, їх метаболіти. 17-кетостероїди (17-КС) сечі -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андростанові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стероїдні гормони кори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і продукти обміну тестостерону. 17-КС сечі відображають групу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слабкодіючих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андрогенів. У чоловіків близько 2/3 загальної кількості 17-КС надходить із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і 1/3 - з яєчок. У жінок джерелом 17-КС практично повністю є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лише мізерна кількість надходять з яєчників. При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гіперкортицизмі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вміст 17-КС може бути підвищеним або нормальним. Значно підвищується секреція метаболітів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андрогеноактивних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кетостероїдів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етіохоланолона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дегідроепіандростерона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андростерона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Збільшується коефіцієнт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етіохоланолон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андростерон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>.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Функціональні проби. Стимулюючі функціональні проби передбачають введення фармакологічних препаратів, що стимулюють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синактена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кортикотропіна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метопірона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Після введення одного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ізстимуляторів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визначають зміну рівня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кортизола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крові або 17-ОКС в сечі. При синдромі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Іценко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Кушинга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(пухлина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глюкокортикостерома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) рівень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кортизола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і 17-ОКС не змінюється - "глухі"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пухлина продукує гормони в своєму власному темпі. Функціональна проба, що пригнічують продукцію ендогенних кортикостероїдів - проба із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дексаметазоном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(по 2 мг кожні 6 годин протягом двох діб. При синдромі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Іценко-Кушинга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продукція гормонів пухлиною залишається незмінною (проба негативна).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Візуалізація ураження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Застосовуються ультразвукове сканування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або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сцинтіграфія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(радіоізотопне сканування з холестерином, міченим радіоактивним ізотопом). Застосовують рентгенологічні дослідження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- ангіографія,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оксигеносупрарентгенографія,комп'ютерна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томографія, ЯМР-томографія. При синдромі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Кушинга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глюкокортикостеромі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) виявляється гіперплазія одного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що уражений пухлиною та компенсаторна атрофія другого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При роздільній катетеризації вен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вміст гормонів у правій і лівій вені буде різним. Найбільш інформативним диференціально-діагностичним тестом є ангіографія із селективним забором крові з вен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для визначення вмісту в них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кортизола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При вторинній двосторонній гіперплазії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вміст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кортизола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в крові вен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підвищений з обох боків, при пухлинах – значно підвищений на стороні пухлини і знижений або нормальний з протилежної сторони. Комп'ютерна томографія дозволяє виявити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ектоповані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гормонально-активні пухлини.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Диференціальний діагноз. Хвороба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Кушинга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за клінічними проявами не відрізняється від синдрому Іщенко-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Кушинга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Рентгенологічні та радіоізотопні методи дозволяють визначити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мікроаденому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в області турецького сідла. Проби з кортикотропіном,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метопіроном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дексаметазоном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призводять до зміни вмісту 17-0КС в сечі, оскільки продукція гормонів залежить від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гіпоталамо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гіпофізарних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впливів.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b/>
          <w:sz w:val="24"/>
          <w:szCs w:val="24"/>
        </w:rPr>
        <w:t xml:space="preserve">АНДРОСТЕРОМА. </w:t>
      </w:r>
      <w:r w:rsidRPr="003F5670">
        <w:rPr>
          <w:rFonts w:ascii="Times New Roman" w:hAnsi="Times New Roman" w:cs="Times New Roman"/>
          <w:sz w:val="24"/>
          <w:szCs w:val="24"/>
        </w:rPr>
        <w:t xml:space="preserve">Гормонально-активна пухлина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що продукує чоловічі статеві гормони.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Андростероми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локалізовані в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наднирниках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іноді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ектоповані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у іншої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наднирниковій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тканині (яєчниках і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т.п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.). У 60% випадків пухлини стають злоякісними та мають метастази. Виникають у молодому віці та у дітей (частіше у дівчат).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>Клініка: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Анаболічний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ефект: посилення розвитку м’язів, прискорення процесі росту.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Гіперандрогенія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нізкорослість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зкорочення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кінцівок, чоловічій тип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тілобудови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>, атрофія грудних залоз, аменорея, поява вусів та бороди.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Вірільний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синдром: у дівчат - вторинні статеві ознаки по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гетеросексуальному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типу (прогресуючий гіпертрихозу, збільшення клітора, огрубіння голосу). Виникнення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андростероми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у жінок викликає прогресуючу дефемінізацію. Хворі набувають чоловічого </w:t>
      </w:r>
      <w:r w:rsidRPr="003F5670">
        <w:rPr>
          <w:rFonts w:ascii="Times New Roman" w:hAnsi="Times New Roman" w:cs="Times New Roman"/>
          <w:sz w:val="24"/>
          <w:szCs w:val="24"/>
        </w:rPr>
        <w:lastRenderedPageBreak/>
        <w:t xml:space="preserve">фенотипу, збільшується клітор, грубіє голос; у хлопчиків – передчасний статевий розвиток по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ізосексуальному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типу.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- Гіпертонія. - Порушення вуглеводного обміну. -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Диспластичне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ожиріння.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i/>
          <w:sz w:val="24"/>
          <w:szCs w:val="24"/>
        </w:rPr>
        <w:t>Діагностика.</w:t>
      </w:r>
      <w:r w:rsidRPr="003F5670">
        <w:rPr>
          <w:rFonts w:ascii="Times New Roman" w:hAnsi="Times New Roman" w:cs="Times New Roman"/>
          <w:sz w:val="24"/>
          <w:szCs w:val="24"/>
        </w:rPr>
        <w:t xml:space="preserve"> Типовим симптомом гормонально-активної пухлини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є різке підвищення рівня 17-КС у сечі. При інструментальних дослідженнях (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пневмосупраренографія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ультразвукове сканування) визначається одностороння пухлина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Лікування. Оперативне втручання з наступною замісною терапією стероїдами. Після оперативного втручання злоякісних пухлин, для профілактики та лікування метастазів, при неоперабельних пухлинах використовується інгібітор кори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хлодитан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(2-4 г на добу на протязі 3-4 міс.). Препарат блокує синтез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кортизола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знижує секрецію андрогенів і не впливає на продукцію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мінералокортикоїдів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b/>
          <w:sz w:val="24"/>
          <w:szCs w:val="24"/>
        </w:rPr>
        <w:t>ПЕРВИННИЙ АЛЬДОСТЕРОНІЗМ</w:t>
      </w:r>
      <w:r w:rsidRPr="003F5670">
        <w:rPr>
          <w:rFonts w:ascii="Times New Roman" w:hAnsi="Times New Roman" w:cs="Times New Roman"/>
          <w:sz w:val="24"/>
          <w:szCs w:val="24"/>
        </w:rPr>
        <w:t xml:space="preserve"> (синдром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Кона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гіпоренінемічний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гіперальдостеронізм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). У 1955 р.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Конн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описав синдром, що характеризується артеріальною гіпертонією і зниженням рівня калію в сироватці крові, розвиток якого пов'язаний з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альдостерономою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(аденомою кори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що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секретує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альдостерон). Первинний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гіперальдостеронізм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частіше зустрічається у дорослих, найчастіше хворіють жінки (співвідношення 3:1) у віці 30-40 років. Серед дітей частота захворювання у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дівчаток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і хлопчиків однакова.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Основні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етіопатогенетичні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клініко-морфологічні варіанти первинного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гіперальдостеронізму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Альдостерома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(синдром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Кона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) -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альдостеронпродукуюча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пухлина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(70% випадків первинного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гіперальдостеронізму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Альдостеронпродукуюча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аденома кори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як правило, одностороння, розміром не більше 4 см. Множинні та двосторонні аденоми зустрічаються винятково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рідко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Рак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як причина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альдостеронізма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зустрічається також нечасто - 0,7-1,2%. За наявності аденоми біосинтез альдостерону не залежить від секреції АКТГ.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2. Двостороння гіперплазія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(30% випадків) або множинний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аденоматоз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кори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(15%): а)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ідіопатичний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гіперальдостеронізм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гіперпродукція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альдостерону, що не пригнічується); б) невизначений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гіперальдостеронізм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гіперпродукція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альдостерону, що вибірково пригнічується); в)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гіперальдостеронізм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що повністю пригнічується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глюкокортикоїдами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Альдостеронпродукуюча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аденома, що повністю пригнічується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глюкокортикоїдами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4. Карцинома кори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Порівняно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рідко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причиною первинного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альдостеронізму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є злоякісна пухлина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коринаднирників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Позанаднирковий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гіперальдостеронізм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(пухлина яєчників, кишечника,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щитоподібноїзалози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). Злоякісні пухлини складають 2-6% всіх випадків.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Клінічні прояви.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1. Артеріальна гіпертонія . Стійка артеріальна гіпертензія іноді супроводжується сильними головними болями в ділянці лоба. Гіпертензія є стабільною, але можлива і наявність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пароксизмів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Злоякісна гіпертензія спостерігається дуже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рідко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>. Гіпертензія не реагує на ортостатичне навантаження (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ренінзалежна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реакція), резистентна до проби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Вальсальви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(при проведенні проби АТ не збільшується, на відміну від інших варіантів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гіпертоній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). АТ коригується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спіронолактонами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(400 мг/добу 10-15 днів), як і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гіпокаліемія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>2. “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Каліопенічна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нирка” Майже у всіх випадках первинний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альдостеронізм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супроводжується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гіпокаліемією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внаслідок надмірної втрати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калія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нирками під впливом альдостерону. Дефіцит калію викликає формування «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каліопенічної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нирки». Вражається епітелій дистальних відділів ниркових канальців, що у поєднанні з загальним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гіпокаліемічним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алкалозом спричиняє порушення механізмів окислення і концентрації сечі.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На початкових стадіях захворювання ниркові порушення можуть бути незначними.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lastRenderedPageBreak/>
        <w:t xml:space="preserve">1) Поліурія, переважно нічна, досягає 4 л на добу,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ніктурія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(70% хворих). Поліурія при первинному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гіперальдостеронізмі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не пригнічується препаратами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вазопресина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не зменшується при обмеженні прийому рідини.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2) Характерна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гіпоізостенурія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- 1008-1012.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3) Можлива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транзиторна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помірна протеїнурія.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4) Реакція сечі частіше лужна, що підвищує частоту супутнього пієліту і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пієлонефритів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Спрага, компенсаторна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полідипсія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розвиваються як реакція на поліурію.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Полідипсія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і поліурія в нічний час поряд із нервово-м'язовими проявами (слабкість, парестезії,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нападиміоплегії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) є обов'язковими компонентами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гіпокалійнакопиченням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натрію в клітинах). Набряки не характерні - тільки у 3% хворих із супутнім ураженням нирок або недостатністю кровообігу. Поліурія, накопичення натрію в клітинах не сприяють утриманню рідини в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інтерстиціальному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просторі.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3. Ураження м'язів. М'язова слабкість, псевдопаралічі, періодичні напади судом різної інтенсивності, спостерігається тетанія, явна або латентна. Можливі сіпання м'язів обличчя, позитивні симптоми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Хвостека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Труссо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Підвищений електричний потенціал в прямій кишці. Характерні парестезії в різних м'язових групах.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4. Зміни в центральній і периферичній нервовій системі Загальна слабкість виявляється у 20% хворих. Головні болі спостерігаються у 50% хворих, мають інтенсивний характер - обумовлена підвищенням АТ і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гіпергідратацією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головного мозку. 5. Порушення вуглеводного обміну.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Гіпокаліємія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пригнічує секрецію інсуліну, сприяє розвитку зниженої толерантності до вуглеводів (60 % хворих).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Додаткові діагностичні тести 1.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Гіпокаліемія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Підвищена екскреція калію з сечею (у нормі 30 ммоль/л). 2.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Гіпернатріемія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Гіперосмолярність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Специфічна стабільна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гіперволемія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і висока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осмолярність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плазми. Підвищення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внутрішньосудинного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об'єму на 20-75% не змінюється при введенні фізіологічного розчину або альбуміну. Алкалоз наявний у 50% хворих -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рН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крові досягає 7,60. Підвищений вміст бікарбонатів крові до 30-50 ммоль/л. Алкалоз поєднується із компенсаторним зниженням рівня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хлора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в крові. Зміни посилюються при вживанні солі, усуваються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спіронолактонами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4. Порушення гормонального фону Рівень альдостерону в крові частіше підвищений при нормі 2-16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нг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/100 мл до 50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нг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/100 мл. Забір крові повинен проводитися при горизонтальному положенні хворого. Підвищений вміст у крові метаболітів альдостерону. Зміна добового профілю секреції альдостерону: визначення рівня альдостерону в сироватці крові о 8-й г ранку та о 12-й г дня. При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альдостеромі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вміст альдостерону в крові о 12- й г дня нижче, ніж о 8-й г ранку, тоді як при дрібно- або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крупновузловій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гіперплазії концентрація альдостерону у вказані періоди майже не змінюється або трохи вище о 8-й гранку. Підвищена екскреція </w:t>
      </w:r>
      <w:r w:rsidRPr="003F5670">
        <w:rPr>
          <w:rFonts w:ascii="Times New Roman" w:hAnsi="Times New Roman" w:cs="Times New Roman"/>
          <w:i/>
          <w:sz w:val="24"/>
          <w:szCs w:val="24"/>
        </w:rPr>
        <w:t xml:space="preserve">Знижена нестимульована активність реніну плазми - кардинальний симптом первинного </w:t>
      </w:r>
      <w:proofErr w:type="spellStart"/>
      <w:r w:rsidRPr="003F5670">
        <w:rPr>
          <w:rFonts w:ascii="Times New Roman" w:hAnsi="Times New Roman" w:cs="Times New Roman"/>
          <w:i/>
          <w:sz w:val="24"/>
          <w:szCs w:val="24"/>
        </w:rPr>
        <w:t>гіперальдостеронізму.</w:t>
      </w:r>
      <w:r w:rsidRPr="003F5670">
        <w:rPr>
          <w:rFonts w:ascii="Times New Roman" w:hAnsi="Times New Roman" w:cs="Times New Roman"/>
          <w:sz w:val="24"/>
          <w:szCs w:val="24"/>
        </w:rPr>
        <w:t>альдостерону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з сечею. Секреція реніну пригнічується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гіперволемією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гіперосмолярністю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У здорових вміст реніну у крові при горизонтальному положенні - 0,2- 2,7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нг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/мл/година. Критерій діагнозу синдрому первинного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гіперальдостеронізму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- поєднання зниженої активності реніну плазми з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гіперальдостеронемією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Диференціально-діагностичний критерій від вторинного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гіперальдостеронізму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реноваскулярній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гіпертензії, хронічній нирковій недостатності,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ренінутворюючої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пухлини нирки, злоякісній артеріальній гіпертонії, коли підвищений і рівень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реніна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і альдостерону.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>5. Функціональні проби: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1. Навантаження натрієм 10 г/добу протягом 3-5 днів. У практично здорових осіб із нормальною регуляцією секреції альдостерону рівень калію сироватки крові залишиться без змін. При первинному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альдостеронізмі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вміст калію в сироватці крові знижається до 3-3,5 ммоль/л, різко збільшується екскреція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калія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з сечею, погіршується стан хворого (різка м'язова слабкість, порушення серцевого ритму).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lastRenderedPageBreak/>
        <w:t xml:space="preserve">2. 3-х денна дієта з низьким (20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мекв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/добу) вмістом натрію - рівень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реніна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залишається незмінним, рівень альдостерону може навіть знизитися.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3. Проба з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фуросемідом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лазикс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). Перед проведенням проби хворий повинен перебувати на дієті з нормальним вмістом хлориду натрію (близько 6 г на добу), протягом тижня не отримувати ніяких гіпотензивних препаратів і протягом 3 тижнів не приймати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діуретики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При проведенні проби хворий приймає всередину 80 мг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фуросеміда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і протягом 3 г знаходиться у вертикальному положенні (ходить). Через 3 г беруть кров для визначення рівня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реніна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і альдостерону. При первинному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альдостеронізмі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спостерігається значне підвищення рівня альдостерону і зниження концентрації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реніна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у плазмі крові.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4. Проба з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капотеном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каптоприлом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). Вранці у хворого беруть кров для визначення вмісту альдостерону і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реніна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в плазмі. Потім хворий приймає всередину 25 мг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капотена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і протягом 2 г перебуває в сидячому положенні, після чого у нього знову беруть кров для визначення вмісту альдостерону і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реніна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У хворих із ессенціальною гіпертензією, так само як і у здорових, відбувається зниження рівня альдостерону внаслідок пригнічення конверсії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ангіотензину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I в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ангіотензин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II. У хворих на первинний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альдостеронізм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концентрація альдостерону підвищена, відношення альдостерон/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ренінова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активність більше 50.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Спіронолактонова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проба. Хворий перебуває на дієті з нормальним вмістом хлориду натрію (6 г на добу) і протягом 3 днів отримує антагоніст альдостерону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альдактон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верошпірон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)по 100 мг 4 рази на день. На 4-й день в сироватці крові визначають вміст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калія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і підвищення його рівня крові більш ніж на 1 ммоль/л у порівнянні з початковим рівнем являється підтвердженням розвитку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гіпокаліемії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внаслідок надлишку альдостерону. Рівень альдостерону і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реніна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у крові залишається незмінним. Усувається артеріальна гіпертонія.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6. Проба із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неальдостероновими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мінералокортикоїдами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Хворий приймає 400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мкг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фторкортизолацетата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протягом 3 днів або 10 мг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дезоксикортикостеронацетата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протягом 12 г. Рівень альдостерону в сироватці крові та екскреція його метаболітів із сечею при первинному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альдостеронізмі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не змінюється, тоді як при вторинному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гіперальдостеронізмі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– значно зменшується. У окремих випадках спостерігається деяке зниження рівня альдостерону в крові також і при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альдостеромах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7. Тест із ДОКСА. Призначають ДОКСА по 10-20 мг/добу протягом 3 днів. У хворих на вторинний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гіперальдостеронізм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знижується рівень альдостерону, при синдромі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Кону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- ні.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Рівеньглюкокортикостероїдів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та андрогенів нормальний.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>8. Ортостатична проба (ходіння на протязі 4-х годин). На відміну від здорових, рівень альдостерону парадоксально знижується.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i/>
          <w:sz w:val="24"/>
          <w:szCs w:val="24"/>
        </w:rPr>
        <w:t xml:space="preserve">6. Топічна діагностика ураження </w:t>
      </w:r>
      <w:proofErr w:type="spellStart"/>
      <w:r w:rsidRPr="003F5670">
        <w:rPr>
          <w:rFonts w:ascii="Times New Roman" w:hAnsi="Times New Roman" w:cs="Times New Roman"/>
          <w:i/>
          <w:sz w:val="24"/>
          <w:szCs w:val="24"/>
        </w:rPr>
        <w:t>надниркників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>. Аденоми-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альдостероми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мають невеликі розміри, у 80% хворих менше 3 см в діаметрі, частіше розташовуються в лівому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наднирнику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1. Комп'ютерна томографія - найбільш інформативне дослідження з високою чутливістю. У 90% хворих виявляються пухлини діаметром 5-10 мм.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2. Сканування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із I131-йод-холестеролом на фоні гальмування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глюкокортикоїдної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функції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дексаметазоном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(0,5 мг кожні 4-и години на протязі 4-х днів). Характерна асиметрія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Чутливість - 85%.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3. Катетеризація вен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із двостороннім селективним забором проб крові та визначення в них рівня альдостерону. Чутливість дослідження підвищується після попередньої стимуляції аденоми синтетичним АКТГ - різко підвищується продукція альдостерону на стороні пухлини. Чутливість дослідження - 90%.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Рентгенконтрастна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венографія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- чутливість методу 60%: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васкуляризація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пухлини незначна, розміри малі.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Ехографія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Супраренорентгенографія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в умовах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пневморетроперитоніума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комбінована із внутрішньовенною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урографією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або без неї. Метод інформативний лише при великих </w:t>
      </w:r>
      <w:r w:rsidRPr="003F5670">
        <w:rPr>
          <w:rFonts w:ascii="Times New Roman" w:hAnsi="Times New Roman" w:cs="Times New Roman"/>
          <w:sz w:val="24"/>
          <w:szCs w:val="24"/>
        </w:rPr>
        <w:lastRenderedPageBreak/>
        <w:t xml:space="preserve">пухлинах, частіше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псевдонегативні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результати. Малі розміри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альдостером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розташованих всередині,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рідко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змінюють контури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i/>
          <w:sz w:val="24"/>
          <w:szCs w:val="24"/>
        </w:rPr>
        <w:t>Диференціальна діагностика:</w:t>
      </w:r>
      <w:r w:rsidRPr="003F56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1. Вторинний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альдостеронізм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гіперренінемічний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гіперальдостеронізм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) - стани, при яких підвищене утворення альдостерону пов'язане з тривалою стимуляцією його секреції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ангіотензином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II. Для вторинного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альдостеронізму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характерне підвищення рівня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реніна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ангіотензину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і альдостерону в плазмі крові. Активізація ренін-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ангіотензинової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системи відбувається внаслідок зменшення ефективного об'єму крові при одночасному збільшенні негативного балансу хлориду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натрію.Розвивається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нефротичному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синдромі, цирозі печінки у поєднанні з асцитом,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ідіопатичних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набряках, які часто зустрічаються у жінок в період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пременопаузи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застійної серцевої недостатності, ниркового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канальцевого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ацидозу.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2. Синдром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Бартера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: гіперплазія і гіпертрофія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юкстагломерулярного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апарату нирок із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гіперальдостеронізмом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Надмірна втрата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калія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при цьому синдромі пов'язана із змінами у висхідній частині ниркових канальців і первинним дефектом у транспорті хлоридів. Характеризується карликовістю, затримкою розумового розвитку, наявністю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гіпокаліемічного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алкалозу при нормальному артеріальному тиску.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3. Пухлини, що продукують ренін (первинний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ренінізм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), включаючи пухлині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Вільмса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нефробластома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) - вторинний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альдостеронізм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перебігає з артеріальною гіпертензією. Злоякісна гіпертонія із ураженням судин нирок і сітківки часто поєднується з підвищенням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секреціїреніна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і вторинним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альдостеронізмом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Підвищення утворення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реніна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пов'язане з розвитком некротичного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артеріоліта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нирок. Після нефректомії зникає як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гіперальдостеронізм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так і гіпертензія.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4. Тривалий прийом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тіазидових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діуретиків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при артеріальній гіпертензії спричиняє вторинний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альдостеронізм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Тому визначення рівня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реніна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і альдостерону в плазмі крові необхідно проводити лише через 3 тижні або пізніше після відміни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діуретиків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5. Тривалий прийом контрацептивів, що містять естроген, призводить до розвитку артеріальної гіпертензії, збільшенню рівня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реніна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у плазмі крові та вторинного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альдостеронізму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Збільшення утворення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реніна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при цьому пов'язане з безпосереднім впливом естрогену на паренхіму печінки і збільшенням синтезу білкового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субстрата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ангіотензиногена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Псевдомінералокортікоїдний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гіпертензивний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синдром супроводжується артеріальною гіпертензією, зниженням вмісту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реніна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альдостерона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у плазмі крові. Розвивається при надмірному вживанні препаратів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гліциррізинової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кислоти (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гліцирам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глициринат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натрію), що міститься у кореневищах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солодки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уральської або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солодки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голої.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7. Синдром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Ліддла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– спадкове захворювання, що супроводжується підвищеною реабсорбцією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натрія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в ниркових канальцях із подальшим розвитком артеріальної гіпертензії, зниженням вмісту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калія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реніна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альдостерона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в крові.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8. Прийом або надмірне утворення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дезоксикортикостерону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в організмі призводить до затримки натрію, надмірної екскреції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калія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і гіпертензії. При вродженому порушенні біосинтезу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кортизола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дистальніше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за 21-гідроксилазу, а саме при недостатності 17aгідроксилази і 11b-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гідроксилази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відбувається надмірне утворення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дезоксикортикостерону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з розвитком відповідної клінічної картини. 9. Гіпертонічна хвороба із низьким вмістом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реніна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у плазмі крові (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низькоренінова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артеріальна гіпертензія) становить 20-25% всіх хворих, що страждають на це захворювання. Застосування інгібіторів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стероїдогенеза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у хворих на гіпертензію з низьким вмістом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реніна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призводило до нормалізації артеріального тиску, тоді як у хворих на гіпертензію з нормальним вмістом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реніна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таке лікування було неефективним. Нормалізація артеріального тиску спостерігалася у таких хворих після двосторонньої тотальної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адреналектомії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Можливо, що гіпертензія з низьким вмістом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реніна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lastRenderedPageBreak/>
        <w:t>гіпертензивним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синдромом, що розвивається внаслідок надлишку секреції ще не ідентифікованих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мінералокортикоїдів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6030" w:rsidRPr="003F567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b/>
          <w:i/>
          <w:sz w:val="24"/>
          <w:szCs w:val="24"/>
        </w:rPr>
        <w:t>Лікування.</w:t>
      </w:r>
      <w:r w:rsidRPr="003F5670">
        <w:rPr>
          <w:rFonts w:ascii="Times New Roman" w:hAnsi="Times New Roman" w:cs="Times New Roman"/>
          <w:sz w:val="24"/>
          <w:szCs w:val="24"/>
        </w:rPr>
        <w:t xml:space="preserve"> Рекомендується дієта з обмеженням кухонної солі.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Альдостерономи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підлягають хірургічному лікуванню - проводиться одностороння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адреналектомія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або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аденомектомія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>. Обов'язкова передопераційна підготовка антагоністами альдостерону (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верошпірон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та ін.). Передопераційна терапія дозволяє знизити артеріальний тиск, відновити вміст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калія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в організмі, нормалізувати ренін-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ангіотензии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альдостеронову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систему, функція якої пригнічується при цьому захворюванні. При первинному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альдостеронізмі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у поєднанні з двосторонньою дрібно- або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крупновузловою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гіперплазією кори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показана двостороння тотальна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адреналектоміяз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подальшою замісною терапією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глюкокортикоїдами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У передопераційному періоді таким хворим проводиться лікування гіпотензивними препаратами у поєднанні з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верошпіроном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Для профілактики гострої надниркової недостатності при видаленні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альдостероми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особливо у випадку двосторонньої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адреналектомії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необхідна відповідна терапія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глюкортикоїдами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При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ідіопатичному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гіперальдостеронізмі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віддають перевагу терапії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спіронолактонами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і лише при її неефективності рекомендують вдаватися до хірургічного втручання. У хворих на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ідіопатичну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гіперплазію кори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крім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спіронолактонів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рекомендується також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амілорид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по 10-20 мг на добу, показані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петльові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діуретики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фуросемід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>). Додаткове вживання блокаторів кальцієвих каналів (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ніфедіпін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) дає позитивний вплив за допомогою пригнічення секреції альдостерону і прямого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дилатуючого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впливу на артеріоли. Препарати вибору - антагоністи альдостерону (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верошпірон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альдактон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), які блокують периферичні ефекти альдостерону. Систематично використовують високі дози - 200-400 мг/добу.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Верошпірон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та інші антагоністи альдостерону володіють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антиандрогенними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властивостями і при тривалому їх застосуванні у чоловіків розвиваються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гінекомастія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та імпотенція, яка часто спостерігається при дозах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верошпірона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понад 100 мг на день і тривалості вживання більше 3 міс. Пригнічують біосинтез альдостерону також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еліптен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аміноглютетимід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Додатково призначають препарати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калія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тоді як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монотерапія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не ефективні.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Дексаметазонзалежні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форма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гіперальдостеронізму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не вимагають оперативного втручання, і, як правило, терапія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дексаметазоном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у дозі 0,75-1 мг на день призводить до стійкої нормалізації артеріального тиску, обміну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калія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і секреції альдостерону. </w:t>
      </w:r>
    </w:p>
    <w:p w:rsidR="009B603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03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03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03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03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03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03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03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03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03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03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03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03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03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03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03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03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03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03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03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03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030" w:rsidRDefault="009B6030" w:rsidP="009B6030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030" w:rsidRDefault="009B6030"/>
    <w:sectPr w:rsidR="009B6030">
      <w:foot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27A" w:rsidRDefault="0030427A" w:rsidP="009B6030">
      <w:pPr>
        <w:spacing w:after="0" w:line="240" w:lineRule="auto"/>
      </w:pPr>
      <w:r>
        <w:separator/>
      </w:r>
    </w:p>
  </w:endnote>
  <w:endnote w:type="continuationSeparator" w:id="0">
    <w:p w:rsidR="0030427A" w:rsidRDefault="0030427A" w:rsidP="009B6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179258"/>
      <w:docPartObj>
        <w:docPartGallery w:val="Page Numbers (Bottom of Page)"/>
        <w:docPartUnique/>
      </w:docPartObj>
    </w:sdtPr>
    <w:sdtContent>
      <w:p w:rsidR="009B6030" w:rsidRDefault="009B603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9B6030" w:rsidRDefault="009B60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27A" w:rsidRDefault="0030427A" w:rsidP="009B6030">
      <w:pPr>
        <w:spacing w:after="0" w:line="240" w:lineRule="auto"/>
      </w:pPr>
      <w:r>
        <w:separator/>
      </w:r>
    </w:p>
  </w:footnote>
  <w:footnote w:type="continuationSeparator" w:id="0">
    <w:p w:rsidR="0030427A" w:rsidRDefault="0030427A" w:rsidP="009B60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F55"/>
    <w:rsid w:val="0030427A"/>
    <w:rsid w:val="009B6030"/>
    <w:rsid w:val="00B76F55"/>
    <w:rsid w:val="00C3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8BAE7"/>
  <w15:chartTrackingRefBased/>
  <w15:docId w15:val="{1C69C1EF-871C-4574-B51B-C1878EF5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60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B6030"/>
  </w:style>
  <w:style w:type="paragraph" w:styleId="a5">
    <w:name w:val="footer"/>
    <w:basedOn w:val="a"/>
    <w:link w:val="a6"/>
    <w:uiPriority w:val="99"/>
    <w:unhideWhenUsed/>
    <w:rsid w:val="009B60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B6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23291</Words>
  <Characters>13277</Characters>
  <Application>Microsoft Office Word</Application>
  <DocSecurity>0</DocSecurity>
  <Lines>110</Lines>
  <Paragraphs>72</Paragraphs>
  <ScaleCrop>false</ScaleCrop>
  <Company>diakov.net</Company>
  <LinksUpToDate>false</LinksUpToDate>
  <CharactersWithSpaces>36496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2024-11-17T09:43:00Z</dcterms:created>
  <dcterms:modified xsi:type="dcterms:W3CDTF">2024-11-17T09:44:00Z</dcterms:modified>
</cp:coreProperties>
</file>