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B4" w:rsidRPr="00320EB4" w:rsidRDefault="00F951F3" w:rsidP="00F951F3">
      <w:pPr>
        <w:tabs>
          <w:tab w:val="center" w:pos="5103"/>
          <w:tab w:val="left" w:pos="631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20EB4" w:rsidRPr="00320EB4">
        <w:rPr>
          <w:rFonts w:ascii="Times New Roman" w:hAnsi="Times New Roman" w:cs="Times New Roman"/>
          <w:b/>
          <w:sz w:val="28"/>
          <w:szCs w:val="28"/>
        </w:rPr>
        <w:t>Лекція</w:t>
      </w:r>
      <w:r w:rsidR="00FE6C59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E6C59" w:rsidRPr="00FE6C59" w:rsidRDefault="00FE6C59" w:rsidP="0007302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C59">
        <w:rPr>
          <w:rFonts w:ascii="Times New Roman" w:hAnsi="Times New Roman" w:cs="Times New Roman"/>
          <w:b/>
          <w:sz w:val="28"/>
          <w:szCs w:val="28"/>
        </w:rPr>
        <w:t>Гострі хірургічні захворювання органів черевної порожнини. Синдром гострого живота. Етіологія, клініка, диференційна діагностика, вибір методу лікування, профілактика</w:t>
      </w:r>
    </w:p>
    <w:p w:rsidR="009D4D22" w:rsidRPr="009D4D22" w:rsidRDefault="005B62BB" w:rsidP="009D4D2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C59">
        <w:rPr>
          <w:rFonts w:ascii="Times New Roman" w:hAnsi="Times New Roman" w:cs="Times New Roman"/>
          <w:b/>
          <w:bCs/>
          <w:sz w:val="24"/>
          <w:szCs w:val="24"/>
        </w:rPr>
        <w:t>Актуальність теми.</w:t>
      </w:r>
      <w:r w:rsidR="00FE6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6C59">
        <w:rPr>
          <w:rFonts w:ascii="Times New Roman" w:hAnsi="Times New Roman" w:cs="Times New Roman"/>
          <w:sz w:val="24"/>
          <w:szCs w:val="24"/>
        </w:rPr>
        <w:t xml:space="preserve">Гострі хірургічні захворювання органів черевної порожнини займають </w:t>
      </w:r>
      <w:r w:rsidR="008D6C92" w:rsidRPr="00FE6C59">
        <w:rPr>
          <w:rFonts w:ascii="Times New Roman" w:hAnsi="Times New Roman" w:cs="Times New Roman"/>
          <w:sz w:val="24"/>
          <w:szCs w:val="24"/>
        </w:rPr>
        <w:t xml:space="preserve">провідне </w:t>
      </w:r>
      <w:r w:rsidRPr="00FE6C59">
        <w:rPr>
          <w:rFonts w:ascii="Times New Roman" w:hAnsi="Times New Roman" w:cs="Times New Roman"/>
          <w:sz w:val="24"/>
          <w:szCs w:val="24"/>
        </w:rPr>
        <w:t xml:space="preserve">місце серед усіх хірургічних захворювань. Під гострими хірургічними захворюваннями органів черевної порожнини </w:t>
      </w:r>
      <w:r w:rsidR="00FE6C59">
        <w:rPr>
          <w:rFonts w:ascii="Times New Roman" w:hAnsi="Times New Roman" w:cs="Times New Roman"/>
          <w:sz w:val="24"/>
          <w:szCs w:val="24"/>
        </w:rPr>
        <w:t xml:space="preserve">розуміють </w:t>
      </w:r>
      <w:r w:rsidRPr="00FE6C59">
        <w:rPr>
          <w:rFonts w:ascii="Times New Roman" w:hAnsi="Times New Roman" w:cs="Times New Roman"/>
          <w:sz w:val="24"/>
          <w:szCs w:val="24"/>
        </w:rPr>
        <w:t>захвор</w:t>
      </w:r>
      <w:r w:rsidR="008D6C92" w:rsidRPr="00FE6C59">
        <w:rPr>
          <w:rFonts w:ascii="Times New Roman" w:hAnsi="Times New Roman" w:cs="Times New Roman"/>
          <w:sz w:val="24"/>
          <w:szCs w:val="24"/>
        </w:rPr>
        <w:t xml:space="preserve">ювання, що виникають раптово і протікають гостро </w:t>
      </w:r>
      <w:r w:rsidR="00FE6C59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FE6C59" w:rsidRPr="00FE6C59">
        <w:rPr>
          <w:rFonts w:ascii="Times New Roman" w:hAnsi="Times New Roman" w:cs="Times New Roman"/>
          <w:sz w:val="24"/>
          <w:szCs w:val="24"/>
        </w:rPr>
        <w:t>ускладнюються</w:t>
      </w:r>
      <w:proofErr w:type="spellEnd"/>
      <w:r w:rsidR="00FE6C59" w:rsidRPr="00FE6C59">
        <w:rPr>
          <w:rFonts w:ascii="Times New Roman" w:hAnsi="Times New Roman" w:cs="Times New Roman"/>
          <w:sz w:val="24"/>
          <w:szCs w:val="24"/>
        </w:rPr>
        <w:t xml:space="preserve"> перитонітом</w:t>
      </w:r>
      <w:r w:rsidR="00FE6C59">
        <w:rPr>
          <w:rFonts w:ascii="Times New Roman" w:hAnsi="Times New Roman" w:cs="Times New Roman"/>
          <w:sz w:val="24"/>
          <w:szCs w:val="24"/>
        </w:rPr>
        <w:t xml:space="preserve"> із різними наслідками. </w:t>
      </w:r>
      <w:r w:rsidR="009D4D22">
        <w:rPr>
          <w:rFonts w:ascii="Times New Roman" w:hAnsi="Times New Roman" w:cs="Times New Roman"/>
          <w:sz w:val="24"/>
          <w:szCs w:val="24"/>
        </w:rPr>
        <w:t>Всі г</w:t>
      </w:r>
      <w:r w:rsidR="009D4D22" w:rsidRPr="00FE6C59">
        <w:rPr>
          <w:rFonts w:ascii="Times New Roman" w:hAnsi="Times New Roman" w:cs="Times New Roman"/>
          <w:sz w:val="24"/>
          <w:szCs w:val="24"/>
        </w:rPr>
        <w:t>острі хірургічні захворювання органів черевної порожнини</w:t>
      </w:r>
      <w:r w:rsidR="009D4D22">
        <w:rPr>
          <w:rFonts w:ascii="Times New Roman" w:hAnsi="Times New Roman" w:cs="Times New Roman"/>
          <w:sz w:val="24"/>
          <w:szCs w:val="24"/>
        </w:rPr>
        <w:t xml:space="preserve"> об</w:t>
      </w:r>
      <w:r w:rsidR="009D4D22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9D4D22">
        <w:rPr>
          <w:rFonts w:ascii="Times New Roman" w:hAnsi="Times New Roman" w:cs="Times New Roman"/>
          <w:sz w:val="24"/>
          <w:szCs w:val="24"/>
        </w:rPr>
        <w:t>єднані</w:t>
      </w:r>
      <w:proofErr w:type="spellEnd"/>
      <w:r w:rsidR="009D4D22">
        <w:rPr>
          <w:rFonts w:ascii="Times New Roman" w:hAnsi="Times New Roman" w:cs="Times New Roman"/>
          <w:sz w:val="24"/>
          <w:szCs w:val="24"/>
        </w:rPr>
        <w:t xml:space="preserve"> в поняття «синдром гострого живота».</w:t>
      </w:r>
    </w:p>
    <w:p w:rsidR="0083104D" w:rsidRPr="00265809" w:rsidRDefault="009D4D22" w:rsidP="00E800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 xml:space="preserve">Синдром </w:t>
      </w:r>
      <w:r w:rsidR="00EC4F0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>г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>острого живо</w:t>
      </w:r>
      <w:r w:rsidR="008D6C92" w:rsidRPr="0026580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>т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 xml:space="preserve">а </w:t>
      </w:r>
      <w:r w:rsidR="008D6C92" w:rsidRPr="0026580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 xml:space="preserve"> –</w:t>
      </w:r>
      <w:r w:rsidR="008D6C92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хірургічний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стан, який спостерігається на тлі багатьох серйозних порушень і захворювань, часто несумісних з життям.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ри своєчасній допомозі і хірургічному втручанні прогноз для </w:t>
      </w:r>
      <w:r w:rsidR="008D6C92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більшості 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пацієнтів сприятливий. Більшість патологій, на тлі яких розвивається картина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синдрому 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гострого живота, вимагають </w:t>
      </w:r>
      <w:r w:rsidR="008D6C92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хірургічної допомоги 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 стаціонарі.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з тим в клінічній практиці зустрічаються стани, що нагадують картину синдрому гострого живота, проте не вимагають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хірургічногї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допомог</w:t>
      </w:r>
      <w:r w:rsidR="00E800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(оперативного втручання. </w:t>
      </w:r>
      <w:r w:rsidR="00E800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Такі стани об</w:t>
      </w:r>
      <w:r w:rsidR="00E800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uk-UA"/>
        </w:rPr>
        <w:t>’</w:t>
      </w:r>
      <w:proofErr w:type="spellStart"/>
      <w:r w:rsidR="00E800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єднані</w:t>
      </w:r>
      <w:proofErr w:type="spellEnd"/>
      <w:r w:rsidR="00E800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поняттям </w:t>
      </w:r>
      <w:proofErr w:type="spellStart"/>
      <w:r w:rsidR="00E80081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псевдоабдомінальний</w:t>
      </w:r>
      <w:proofErr w:type="spellEnd"/>
      <w:r w:rsidR="00E80081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E800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синдром і, як правило, потребують терапевтичного лікування. 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Зазвичай </w:t>
      </w:r>
      <w:r w:rsidR="00E800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таких пацієнтів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дост</w:t>
      </w:r>
      <w:r w:rsidR="008D6C92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авляють в хірургічне відділення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де визначають причину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зах</w:t>
      </w:r>
      <w:r w:rsidR="008D6C92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ворювання</w:t>
      </w:r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Якщо виявлено </w:t>
      </w:r>
      <w:proofErr w:type="spellStart"/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псевдоабдомінальний</w:t>
      </w:r>
      <w:proofErr w:type="spellEnd"/>
      <w:r w:rsidR="003E02CE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синдром, пацієнта переводять у відділенн</w:t>
      </w:r>
      <w:r w:rsidR="001052AB"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 терапії та гастроентерології.</w:t>
      </w:r>
    </w:p>
    <w:p w:rsidR="00A830B6" w:rsidRDefault="0083104D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081">
        <w:rPr>
          <w:rFonts w:ascii="Times New Roman" w:hAnsi="Times New Roman" w:cs="Times New Roman"/>
          <w:b/>
          <w:sz w:val="24"/>
          <w:szCs w:val="24"/>
        </w:rPr>
        <w:t>«Гострий живіт»</w:t>
      </w:r>
      <w:r w:rsidRPr="00265809">
        <w:rPr>
          <w:rFonts w:ascii="Times New Roman" w:hAnsi="Times New Roman" w:cs="Times New Roman"/>
          <w:sz w:val="24"/>
          <w:szCs w:val="24"/>
        </w:rPr>
        <w:t xml:space="preserve"> з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бірне поняття, що включає гострі захворювання й ушкодження органів черевної порожнини та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заочеревинного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простору, які призводять (або можуть призвести) до перитоніту і потребують термінової медичної (переважно хірургічної) допомоги</w:t>
      </w:r>
      <w:r w:rsidRPr="00265809">
        <w:rPr>
          <w:rFonts w:ascii="Times New Roman" w:hAnsi="Times New Roman" w:cs="Times New Roman"/>
          <w:sz w:val="24"/>
          <w:szCs w:val="24"/>
        </w:rPr>
        <w:t>.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04D" w:rsidRPr="00265809" w:rsidRDefault="0083104D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«Гострий живіт» включає:</w:t>
      </w:r>
    </w:p>
    <w:p w:rsidR="00A830B6" w:rsidRDefault="00073027" w:rsidP="00A830B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Гострі запальні захворювання органів черевної порожнини (гострий апендицит, гострий холецистит, гострий панкреатит</w:t>
      </w:r>
      <w:r w:rsidR="00A830B6" w:rsidRPr="00A830B6">
        <w:rPr>
          <w:rFonts w:ascii="Times New Roman" w:hAnsi="Times New Roman" w:cs="Times New Roman"/>
          <w:sz w:val="24"/>
          <w:szCs w:val="24"/>
        </w:rPr>
        <w:t>, защемлена кила (грижа)</w:t>
      </w:r>
      <w:r w:rsidR="00EC4F0F">
        <w:rPr>
          <w:rFonts w:ascii="Times New Roman" w:hAnsi="Times New Roman" w:cs="Times New Roman"/>
          <w:sz w:val="24"/>
          <w:szCs w:val="24"/>
        </w:rPr>
        <w:t xml:space="preserve"> живота</w:t>
      </w:r>
      <w:r w:rsidR="00A830B6" w:rsidRPr="00A830B6">
        <w:rPr>
          <w:rFonts w:ascii="Times New Roman" w:hAnsi="Times New Roman" w:cs="Times New Roman"/>
          <w:sz w:val="24"/>
          <w:szCs w:val="24"/>
        </w:rPr>
        <w:t xml:space="preserve">, непрохідність кишечника, </w:t>
      </w:r>
      <w:proofErr w:type="spellStart"/>
      <w:r w:rsidR="00A830B6" w:rsidRPr="00A830B6">
        <w:rPr>
          <w:rFonts w:ascii="Times New Roman" w:hAnsi="Times New Roman" w:cs="Times New Roman"/>
          <w:sz w:val="24"/>
          <w:szCs w:val="24"/>
        </w:rPr>
        <w:t>перфоративна</w:t>
      </w:r>
      <w:proofErr w:type="spellEnd"/>
      <w:r w:rsidR="00A830B6" w:rsidRPr="00A830B6">
        <w:rPr>
          <w:rFonts w:ascii="Times New Roman" w:hAnsi="Times New Roman" w:cs="Times New Roman"/>
          <w:sz w:val="24"/>
          <w:szCs w:val="24"/>
        </w:rPr>
        <w:t xml:space="preserve"> виразка </w:t>
      </w:r>
      <w:proofErr w:type="spellStart"/>
      <w:r w:rsidR="00A830B6" w:rsidRPr="00A830B6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A830B6" w:rsidRPr="00A830B6">
        <w:rPr>
          <w:rFonts w:ascii="Times New Roman" w:hAnsi="Times New Roman" w:cs="Times New Roman"/>
          <w:sz w:val="24"/>
          <w:szCs w:val="24"/>
        </w:rPr>
        <w:t xml:space="preserve"> і 12 палої кишки.</w:t>
      </w:r>
      <w:r w:rsidR="00A830B6">
        <w:rPr>
          <w:rFonts w:ascii="Times New Roman" w:hAnsi="Times New Roman" w:cs="Times New Roman"/>
          <w:sz w:val="24"/>
          <w:szCs w:val="24"/>
        </w:rPr>
        <w:t xml:space="preserve"> Це класичний набір захворюва</w:t>
      </w:r>
      <w:r w:rsidR="00A97686">
        <w:rPr>
          <w:rFonts w:ascii="Times New Roman" w:hAnsi="Times New Roman" w:cs="Times New Roman"/>
          <w:sz w:val="24"/>
          <w:szCs w:val="24"/>
        </w:rPr>
        <w:t>н</w:t>
      </w:r>
      <w:r w:rsidR="00A830B6">
        <w:rPr>
          <w:rFonts w:ascii="Times New Roman" w:hAnsi="Times New Roman" w:cs="Times New Roman"/>
          <w:sz w:val="24"/>
          <w:szCs w:val="24"/>
        </w:rPr>
        <w:t xml:space="preserve">ь, що складають синдром гострого живота. </w:t>
      </w:r>
    </w:p>
    <w:p w:rsidR="00A830B6" w:rsidRPr="00A830B6" w:rsidRDefault="00A97686" w:rsidP="00A830B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інші гострі хірургічні </w:t>
      </w:r>
      <w:proofErr w:type="spellStart"/>
      <w:r w:rsidR="00EC4F0F">
        <w:rPr>
          <w:rFonts w:ascii="Times New Roman" w:hAnsi="Times New Roman" w:cs="Times New Roman"/>
          <w:sz w:val="24"/>
          <w:szCs w:val="24"/>
        </w:rPr>
        <w:t>хворювання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череіеної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зоочеревинного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простору</w:t>
      </w:r>
      <w:r w:rsidR="00EC4F0F">
        <w:rPr>
          <w:rFonts w:ascii="Times New Roman" w:hAnsi="Times New Roman" w:cs="Times New Roman"/>
          <w:sz w:val="24"/>
          <w:szCs w:val="24"/>
        </w:rPr>
        <w:t>, зокрема:</w:t>
      </w:r>
    </w:p>
    <w:p w:rsidR="00FA797F" w:rsidRPr="00EC4F0F" w:rsidRDefault="00A830B6" w:rsidP="00EC4F0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ф</w:t>
      </w:r>
      <w:r w:rsidR="00EC4F0F">
        <w:rPr>
          <w:rFonts w:ascii="Times New Roman" w:hAnsi="Times New Roman" w:cs="Times New Roman"/>
          <w:sz w:val="24"/>
          <w:szCs w:val="24"/>
        </w:rPr>
        <w:t xml:space="preserve">легмона </w:t>
      </w:r>
      <w:proofErr w:type="spellStart"/>
      <w:r w:rsidR="00EC4F0F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EC4F0F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="00EC4F0F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="00EC4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4F0F">
        <w:rPr>
          <w:rFonts w:ascii="Times New Roman" w:hAnsi="Times New Roman" w:cs="Times New Roman"/>
          <w:sz w:val="24"/>
          <w:szCs w:val="24"/>
        </w:rPr>
        <w:t>д</w:t>
      </w:r>
      <w:r w:rsidR="00073027" w:rsidRPr="00EC4F0F">
        <w:rPr>
          <w:rFonts w:ascii="Times New Roman" w:hAnsi="Times New Roman" w:cs="Times New Roman"/>
          <w:sz w:val="24"/>
          <w:szCs w:val="24"/>
        </w:rPr>
        <w:t>ивертикуліт</w:t>
      </w:r>
      <w:proofErr w:type="spellEnd"/>
      <w:r w:rsidR="00073027" w:rsidRPr="00EC4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3027" w:rsidRPr="00EC4F0F">
        <w:rPr>
          <w:rFonts w:ascii="Times New Roman" w:hAnsi="Times New Roman" w:cs="Times New Roman"/>
          <w:sz w:val="24"/>
          <w:szCs w:val="24"/>
        </w:rPr>
        <w:t>епіплоїт</w:t>
      </w:r>
      <w:proofErr w:type="spellEnd"/>
      <w:r w:rsidR="00073027" w:rsidRPr="00EC4F0F">
        <w:rPr>
          <w:rFonts w:ascii="Times New Roman" w:hAnsi="Times New Roman" w:cs="Times New Roman"/>
          <w:sz w:val="24"/>
          <w:szCs w:val="24"/>
        </w:rPr>
        <w:t xml:space="preserve"> тощо). </w:t>
      </w:r>
    </w:p>
    <w:p w:rsidR="00FA797F" w:rsidRPr="00265809" w:rsidRDefault="00A97686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ерфорація порожнистого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, що виникає як ускладнення захворювань органів черевної порожнини або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заочеревинного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простору (наприклад пухлин травного трак</w:t>
      </w:r>
      <w:r w:rsidR="00E80081">
        <w:rPr>
          <w:rFonts w:ascii="Times New Roman" w:hAnsi="Times New Roman" w:cs="Times New Roman"/>
          <w:sz w:val="24"/>
          <w:szCs w:val="24"/>
        </w:rPr>
        <w:t xml:space="preserve">ту (ТТ), дивертикулів </w:t>
      </w:r>
      <w:proofErr w:type="spellStart"/>
      <w:r w:rsidR="00E80081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="00E80081">
        <w:rPr>
          <w:rFonts w:ascii="Times New Roman" w:hAnsi="Times New Roman" w:cs="Times New Roman"/>
          <w:sz w:val="24"/>
          <w:szCs w:val="24"/>
        </w:rPr>
        <w:t xml:space="preserve"> і сечового міхура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або перфорація сторонніми тілами, що потрапили в просвіт ТТ. </w:t>
      </w:r>
    </w:p>
    <w:p w:rsidR="00FA797F" w:rsidRPr="00265809" w:rsidRDefault="00A97686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нутрішні кровотечі в </w:t>
      </w:r>
      <w:r w:rsidR="00294F1E">
        <w:rPr>
          <w:rFonts w:ascii="Times New Roman" w:hAnsi="Times New Roman" w:cs="Times New Roman"/>
          <w:sz w:val="24"/>
          <w:szCs w:val="24"/>
        </w:rPr>
        <w:t xml:space="preserve">просвіт </w:t>
      </w:r>
      <w:r w:rsidR="006A4027">
        <w:rPr>
          <w:rFonts w:ascii="Times New Roman" w:hAnsi="Times New Roman" w:cs="Times New Roman"/>
          <w:sz w:val="24"/>
          <w:szCs w:val="24"/>
        </w:rPr>
        <w:t xml:space="preserve">органів ШКТ або 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черевну порожнину (розриви маткової труби при порушеній трубній вагітності) і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заочеревинний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простір (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розшаровуюча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аневризма черевної аорти). </w:t>
      </w:r>
    </w:p>
    <w:p w:rsidR="00FA797F" w:rsidRPr="00265809" w:rsidRDefault="00EC4F0F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7686">
        <w:rPr>
          <w:rFonts w:ascii="Times New Roman" w:hAnsi="Times New Roman" w:cs="Times New Roman"/>
          <w:sz w:val="24"/>
          <w:szCs w:val="24"/>
        </w:rPr>
        <w:t>. г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острі порушення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мезентеріального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кровообігу, що п</w:t>
      </w:r>
      <w:r w:rsidR="00FA797F" w:rsidRPr="00265809">
        <w:rPr>
          <w:rFonts w:ascii="Times New Roman" w:hAnsi="Times New Roman" w:cs="Times New Roman"/>
          <w:sz w:val="24"/>
          <w:szCs w:val="24"/>
        </w:rPr>
        <w:t xml:space="preserve">ризводять до гангрени </w:t>
      </w:r>
      <w:proofErr w:type="spellStart"/>
      <w:r w:rsidR="00FA797F" w:rsidRPr="00265809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797F" w:rsidRPr="00265809" w:rsidRDefault="00EC4F0F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97686">
        <w:rPr>
          <w:rFonts w:ascii="Times New Roman" w:hAnsi="Times New Roman" w:cs="Times New Roman"/>
          <w:sz w:val="24"/>
          <w:szCs w:val="24"/>
        </w:rPr>
        <w:t>. у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шкодження (травматичні) органів черевної порожнини та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заочеревинного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простору. </w:t>
      </w:r>
    </w:p>
    <w:p w:rsidR="00FA797F" w:rsidRPr="00265809" w:rsidRDefault="00EC4F0F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97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7686">
        <w:rPr>
          <w:rFonts w:ascii="Times New Roman" w:hAnsi="Times New Roman" w:cs="Times New Roman"/>
          <w:sz w:val="24"/>
          <w:szCs w:val="24"/>
        </w:rPr>
        <w:t>т</w:t>
      </w:r>
      <w:r w:rsidR="00FA797F" w:rsidRPr="00265809">
        <w:rPr>
          <w:rFonts w:ascii="Times New Roman" w:hAnsi="Times New Roman" w:cs="Times New Roman"/>
          <w:sz w:val="24"/>
          <w:szCs w:val="24"/>
        </w:rPr>
        <w:t>ромбоемболія</w:t>
      </w:r>
      <w:proofErr w:type="spellEnd"/>
      <w:r w:rsidR="00FA797F" w:rsidRPr="00265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97F" w:rsidRPr="00265809">
        <w:rPr>
          <w:rFonts w:ascii="Times New Roman" w:hAnsi="Times New Roman" w:cs="Times New Roman"/>
          <w:sz w:val="24"/>
          <w:szCs w:val="24"/>
        </w:rPr>
        <w:t>мезентеріальних</w:t>
      </w:r>
      <w:proofErr w:type="spellEnd"/>
      <w:r w:rsidR="00FA797F" w:rsidRPr="00265809">
        <w:rPr>
          <w:rFonts w:ascii="Times New Roman" w:hAnsi="Times New Roman" w:cs="Times New Roman"/>
          <w:sz w:val="24"/>
          <w:szCs w:val="24"/>
        </w:rPr>
        <w:t xml:space="preserve"> судин. </w:t>
      </w:r>
    </w:p>
    <w:p w:rsidR="006A4027" w:rsidRDefault="001F5DEB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Діагностику «гострого живота» здійснюють у кілька етапів: </w:t>
      </w:r>
    </w:p>
    <w:p w:rsidR="006A4027" w:rsidRDefault="001F5DEB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- перший — самодіагностика; </w:t>
      </w:r>
    </w:p>
    <w:p w:rsidR="006A4027" w:rsidRDefault="001F5DEB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- другий — діагностика на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догоспітальному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етапі; </w:t>
      </w:r>
    </w:p>
    <w:p w:rsidR="006A4027" w:rsidRDefault="001F5DEB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- третій — на госпітальному</w:t>
      </w:r>
      <w:r w:rsidR="006A4027" w:rsidRPr="006A4027">
        <w:rPr>
          <w:rFonts w:ascii="Times New Roman" w:hAnsi="Times New Roman" w:cs="Times New Roman"/>
          <w:sz w:val="24"/>
          <w:szCs w:val="24"/>
        </w:rPr>
        <w:t xml:space="preserve"> </w:t>
      </w:r>
      <w:r w:rsidR="006A4027" w:rsidRPr="00265809">
        <w:rPr>
          <w:rFonts w:ascii="Times New Roman" w:hAnsi="Times New Roman" w:cs="Times New Roman"/>
          <w:sz w:val="24"/>
          <w:szCs w:val="24"/>
        </w:rPr>
        <w:t>етапі</w:t>
      </w:r>
      <w:r w:rsidRPr="00265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DEB" w:rsidRPr="00265809" w:rsidRDefault="001F5DEB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lastRenderedPageBreak/>
        <w:t xml:space="preserve">Одним із найважливіших чинників поліпшення результатів лікування хворих </w:t>
      </w:r>
      <w:r w:rsidR="006A4027">
        <w:rPr>
          <w:rFonts w:ascii="Times New Roman" w:hAnsi="Times New Roman" w:cs="Times New Roman"/>
          <w:sz w:val="24"/>
          <w:szCs w:val="24"/>
        </w:rPr>
        <w:t xml:space="preserve">із «синдромом гострого живота» </w:t>
      </w:r>
      <w:r w:rsidRPr="00265809">
        <w:rPr>
          <w:rFonts w:ascii="Times New Roman" w:hAnsi="Times New Roman" w:cs="Times New Roman"/>
          <w:sz w:val="24"/>
          <w:szCs w:val="24"/>
        </w:rPr>
        <w:t xml:space="preserve">є активна санітарно-просвітня робота, що дає змогу скоротити термін першого етапу діагностики. </w:t>
      </w:r>
    </w:p>
    <w:p w:rsidR="001F5DEB" w:rsidRPr="00265809" w:rsidRDefault="001F5DEB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Діагностика гострих хірургічних захворювань черевної порожнини має бути невідкладною, однак на практиці на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догоспітальному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етапі не завжди вдається розпізнати захворювання швидко та точно. Водночас, продовжувати спостереження за хворим упродовж невизначено тривалого періоду для уточнення діагнозу неприпустимо. По-перше, це неминуче призводить до численних ускладнень, серед яких на першому місці перитоніт, що прогресує, змертвіння органів і тканин, непоправна крововтрата тощо. По-друге, на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догоспітальному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етапі медичний працівник не має в розпорядженні багатьох додаткових методів обстеження, без яких уточнення діагнозу вкрай утруднене чи неможливе, По-третє, неможливість надати хворому в повному обсязі потрібну допомогу ще до уточнення діагнозу.</w:t>
      </w:r>
    </w:p>
    <w:p w:rsidR="00EC4F0F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догоспітальному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етапі під час обстеження хворого з гострим хірургічним захворюванням органів черевної порожнини лікар зобов’язаний: </w:t>
      </w:r>
    </w:p>
    <w:p w:rsidR="00EC4F0F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а) ретельно зібрати анамнестичні дані та скарги; </w:t>
      </w:r>
    </w:p>
    <w:p w:rsidR="00EC4F0F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б) завдяки огляду, пальпації, перку</w:t>
      </w:r>
      <w:r w:rsidR="00EC4F0F">
        <w:rPr>
          <w:rFonts w:ascii="Times New Roman" w:hAnsi="Times New Roman" w:cs="Times New Roman"/>
          <w:sz w:val="24"/>
          <w:szCs w:val="24"/>
        </w:rPr>
        <w:t>сії, аускультації живота і змінам</w:t>
      </w:r>
      <w:r w:rsidRPr="00265809">
        <w:rPr>
          <w:rFonts w:ascii="Times New Roman" w:hAnsi="Times New Roman" w:cs="Times New Roman"/>
          <w:sz w:val="24"/>
          <w:szCs w:val="24"/>
        </w:rPr>
        <w:t xml:space="preserve"> положення хворого виявити симптоми, характерні для «гострого живота»; </w:t>
      </w:r>
    </w:p>
    <w:p w:rsidR="00EC4F0F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в) провести ректальне обстеження, а в жінок ще й вагінальне; </w:t>
      </w:r>
    </w:p>
    <w:p w:rsidR="00FA797F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г) дослідити дихальну та серцево-судинну системи; ґ) виключити патологію,</w:t>
      </w:r>
      <w:r w:rsidR="00FA797F" w:rsidRPr="00265809">
        <w:rPr>
          <w:rFonts w:ascii="Times New Roman" w:hAnsi="Times New Roman" w:cs="Times New Roman"/>
          <w:sz w:val="24"/>
          <w:szCs w:val="24"/>
        </w:rPr>
        <w:t xml:space="preserve"> що симулює «гострий живіт».</w:t>
      </w:r>
    </w:p>
    <w:p w:rsidR="00FA797F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Після встановлення діагнозу «гострий живіт» хворого потрібно негайно госпіталізувати. Коли хворий потрапляє в стаціонар для встановлення діагнозу потрібно: </w:t>
      </w:r>
    </w:p>
    <w:p w:rsidR="00FA797F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1. вивчити й оцінити скарги, анамнез, об’єктивні дані; </w:t>
      </w:r>
    </w:p>
    <w:p w:rsidR="00FA797F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2. зробити аналіз крові і сечі (лабораторні дослідження в динаміці: гемоглобіну, гематокриту, формули крові та лейкоцитозу, білірубіну,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згортальної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системи крові,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трансамінази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та лужної фосфатази, діастази сечі тощо); </w:t>
      </w:r>
    </w:p>
    <w:p w:rsidR="00FA797F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3. дослідити стан дихальної системи, а за потреби зробити рентгеноскопію грудної клітки; </w:t>
      </w:r>
    </w:p>
    <w:p w:rsidR="00FA797F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4. дослідити функцію серцево-судинної системи (пульс, АТ, за потреби провести ЕКГ-дослідження); </w:t>
      </w:r>
    </w:p>
    <w:p w:rsidR="002A4F65" w:rsidRPr="00265809" w:rsidRDefault="002A4F65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5. </w:t>
      </w:r>
      <w:r w:rsidR="00EC4F0F">
        <w:rPr>
          <w:rFonts w:ascii="Times New Roman" w:hAnsi="Times New Roman" w:cs="Times New Roman"/>
          <w:sz w:val="24"/>
          <w:szCs w:val="24"/>
        </w:rPr>
        <w:t xml:space="preserve">Виключити </w:t>
      </w:r>
      <w:r w:rsidR="00073027" w:rsidRPr="00265809">
        <w:rPr>
          <w:rFonts w:ascii="Times New Roman" w:hAnsi="Times New Roman" w:cs="Times New Roman"/>
          <w:sz w:val="24"/>
          <w:szCs w:val="24"/>
        </w:rPr>
        <w:t>урологічне захворювання</w:t>
      </w:r>
      <w:r w:rsidRPr="00265809">
        <w:rPr>
          <w:rFonts w:ascii="Times New Roman" w:hAnsi="Times New Roman" w:cs="Times New Roman"/>
          <w:sz w:val="24"/>
          <w:szCs w:val="24"/>
        </w:rPr>
        <w:t>, для цього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потрібно провести оглядовий знімок нирок,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урографію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>, хромоцистоскопію, аналіз сечі, катетеризацію сечового міхура (якщо немає ушкодження</w:t>
      </w:r>
      <w:r w:rsidR="006A4027">
        <w:rPr>
          <w:rFonts w:ascii="Times New Roman" w:hAnsi="Times New Roman" w:cs="Times New Roman"/>
          <w:sz w:val="24"/>
          <w:szCs w:val="24"/>
        </w:rPr>
        <w:t xml:space="preserve"> уретри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A4F65" w:rsidRPr="00265809" w:rsidRDefault="002A4F65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6. З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робити ректальне дослідження, а в жінок ще й вагінальне; </w:t>
      </w:r>
    </w:p>
    <w:p w:rsidR="002A4F65" w:rsidRPr="00265809" w:rsidRDefault="002A4F65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7. В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иміряти ректальну та пахвову температуру (збільшення цієї різниці понад 1 °С свідчить про запальний процес у черевній порожнині); </w:t>
      </w:r>
    </w:p>
    <w:p w:rsidR="002A4F65" w:rsidRPr="00265809" w:rsidRDefault="002A4F65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8. З</w:t>
      </w:r>
      <w:r w:rsidR="00EC4F0F">
        <w:rPr>
          <w:rFonts w:ascii="Times New Roman" w:hAnsi="Times New Roman" w:cs="Times New Roman"/>
          <w:sz w:val="24"/>
          <w:szCs w:val="24"/>
        </w:rPr>
        <w:t>а показаннями зробити: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рентгеноскопію і рентгенографію чер</w:t>
      </w:r>
      <w:r w:rsidR="009D099D">
        <w:rPr>
          <w:rFonts w:ascii="Times New Roman" w:hAnsi="Times New Roman" w:cs="Times New Roman"/>
          <w:sz w:val="24"/>
          <w:szCs w:val="24"/>
        </w:rPr>
        <w:t>евної порожнини,</w:t>
      </w:r>
      <w:r w:rsidR="009D099D" w:rsidRPr="00265809">
        <w:rPr>
          <w:rFonts w:ascii="Times New Roman" w:hAnsi="Times New Roman" w:cs="Times New Roman"/>
          <w:sz w:val="24"/>
          <w:szCs w:val="24"/>
        </w:rPr>
        <w:t xml:space="preserve"> </w:t>
      </w:r>
      <w:r w:rsidR="009D099D">
        <w:rPr>
          <w:rFonts w:ascii="Times New Roman" w:hAnsi="Times New Roman" w:cs="Times New Roman"/>
          <w:sz w:val="24"/>
          <w:szCs w:val="24"/>
        </w:rPr>
        <w:t>аспірацію</w:t>
      </w:r>
      <w:r w:rsidR="009D099D" w:rsidRPr="00265809">
        <w:rPr>
          <w:rFonts w:ascii="Times New Roman" w:hAnsi="Times New Roman" w:cs="Times New Roman"/>
          <w:sz w:val="24"/>
          <w:szCs w:val="24"/>
        </w:rPr>
        <w:t xml:space="preserve"> шлункового вмісту </w:t>
      </w:r>
      <w:r w:rsidR="009D099D">
        <w:rPr>
          <w:rFonts w:ascii="Times New Roman" w:hAnsi="Times New Roman" w:cs="Times New Roman"/>
          <w:sz w:val="24"/>
          <w:szCs w:val="24"/>
        </w:rPr>
        <w:t xml:space="preserve">за </w:t>
      </w:r>
      <w:r w:rsidR="00EC4F0F">
        <w:rPr>
          <w:rFonts w:ascii="Times New Roman" w:hAnsi="Times New Roman" w:cs="Times New Roman"/>
          <w:sz w:val="24"/>
          <w:szCs w:val="24"/>
        </w:rPr>
        <w:t>допомогою зонда</w:t>
      </w:r>
      <w:r w:rsidR="00073027" w:rsidRPr="00265809">
        <w:rPr>
          <w:rFonts w:ascii="Times New Roman" w:hAnsi="Times New Roman" w:cs="Times New Roman"/>
          <w:sz w:val="24"/>
          <w:szCs w:val="24"/>
        </w:rPr>
        <w:t>, УЗД органів черевної порожнини</w:t>
      </w:r>
      <w:r w:rsidRPr="00265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4F0F" w:rsidRPr="00265809">
        <w:rPr>
          <w:rFonts w:ascii="Times New Roman" w:hAnsi="Times New Roman" w:cs="Times New Roman"/>
          <w:sz w:val="24"/>
          <w:szCs w:val="24"/>
        </w:rPr>
        <w:t>фіброгастродуоденоскопію</w:t>
      </w:r>
      <w:proofErr w:type="spellEnd"/>
      <w:r w:rsidR="00EC4F0F" w:rsidRPr="00265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4027" w:rsidRPr="00265809">
        <w:rPr>
          <w:rFonts w:ascii="Times New Roman" w:hAnsi="Times New Roman" w:cs="Times New Roman"/>
          <w:sz w:val="24"/>
          <w:szCs w:val="24"/>
        </w:rPr>
        <w:t>лапароцентез</w:t>
      </w:r>
      <w:proofErr w:type="spellEnd"/>
      <w:r w:rsidR="006A4027" w:rsidRPr="00265809">
        <w:rPr>
          <w:rFonts w:ascii="Times New Roman" w:hAnsi="Times New Roman" w:cs="Times New Roman"/>
          <w:sz w:val="24"/>
          <w:szCs w:val="24"/>
        </w:rPr>
        <w:t xml:space="preserve"> із застосуванням катетера, що шарить,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лапароскопію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4F65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Під час диференційної діагностики як на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догоспітальному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, так і на госпітальному етапі важливо відповісти на два запитання: У цього хворого гостра хірургічна патологія чи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псевдоабдомінальний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синдром? У чому причина гострої хірургічної патології? </w:t>
      </w:r>
    </w:p>
    <w:p w:rsidR="002A4F65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Клінічна картина гострого живота складається із чотирьох синдромів: 1.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больвого</w:t>
      </w:r>
      <w:proofErr w:type="spellEnd"/>
      <w:r w:rsidR="002A4F65" w:rsidRPr="00265809">
        <w:rPr>
          <w:rFonts w:ascii="Times New Roman" w:hAnsi="Times New Roman" w:cs="Times New Roman"/>
          <w:sz w:val="24"/>
          <w:szCs w:val="24"/>
        </w:rPr>
        <w:t>; 2. перитонеального; 3. диспепс</w:t>
      </w:r>
      <w:r w:rsidRPr="00265809">
        <w:rPr>
          <w:rFonts w:ascii="Times New Roman" w:hAnsi="Times New Roman" w:cs="Times New Roman"/>
          <w:sz w:val="24"/>
          <w:szCs w:val="24"/>
        </w:rPr>
        <w:t xml:space="preserve">ичного та синдрому кишкових розладів; 4.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кардіоваскулярного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4F65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9D">
        <w:rPr>
          <w:rFonts w:ascii="Times New Roman" w:hAnsi="Times New Roman" w:cs="Times New Roman"/>
          <w:b/>
          <w:i/>
          <w:sz w:val="24"/>
          <w:szCs w:val="24"/>
        </w:rPr>
        <w:t xml:space="preserve">Больовий синдром </w:t>
      </w:r>
      <w:r w:rsidRPr="00265809">
        <w:rPr>
          <w:rFonts w:ascii="Times New Roman" w:hAnsi="Times New Roman" w:cs="Times New Roman"/>
          <w:sz w:val="24"/>
          <w:szCs w:val="24"/>
        </w:rPr>
        <w:t>— біль у животі виникає гостро. Хворий знає день і годину, коли він занедужав. Іноді він оцінює біль як такий, що виник на тлі повн</w:t>
      </w:r>
      <w:r w:rsidR="00EC4F0F">
        <w:rPr>
          <w:rFonts w:ascii="Times New Roman" w:hAnsi="Times New Roman" w:cs="Times New Roman"/>
          <w:sz w:val="24"/>
          <w:szCs w:val="24"/>
        </w:rPr>
        <w:t xml:space="preserve">ого здоров’я. Біль може мати </w:t>
      </w:r>
      <w:r w:rsidRPr="00265809">
        <w:rPr>
          <w:rFonts w:ascii="Times New Roman" w:hAnsi="Times New Roman" w:cs="Times New Roman"/>
          <w:sz w:val="24"/>
          <w:szCs w:val="24"/>
        </w:rPr>
        <w:t xml:space="preserve"> значну тривалість. Під час обстеження через 6 год </w:t>
      </w:r>
      <w:r w:rsidR="00EC4F0F">
        <w:rPr>
          <w:rFonts w:ascii="Times New Roman" w:hAnsi="Times New Roman" w:cs="Times New Roman"/>
          <w:sz w:val="24"/>
          <w:szCs w:val="24"/>
        </w:rPr>
        <w:t xml:space="preserve">після захворювання </w:t>
      </w:r>
      <w:r w:rsidRPr="00265809">
        <w:rPr>
          <w:rFonts w:ascii="Times New Roman" w:hAnsi="Times New Roman" w:cs="Times New Roman"/>
          <w:sz w:val="24"/>
          <w:szCs w:val="24"/>
        </w:rPr>
        <w:t>хворий може розцінювати його як</w:t>
      </w:r>
      <w:r w:rsidR="003D733F">
        <w:rPr>
          <w:rFonts w:ascii="Times New Roman" w:hAnsi="Times New Roman" w:cs="Times New Roman"/>
          <w:sz w:val="24"/>
          <w:szCs w:val="24"/>
        </w:rPr>
        <w:t xml:space="preserve"> такий, що стихає. У минулому </w:t>
      </w:r>
      <w:r w:rsidR="00EC4F0F">
        <w:rPr>
          <w:rFonts w:ascii="Times New Roman" w:hAnsi="Times New Roman" w:cs="Times New Roman"/>
          <w:sz w:val="24"/>
          <w:szCs w:val="24"/>
        </w:rPr>
        <w:t>у</w:t>
      </w:r>
      <w:r w:rsidR="003D733F">
        <w:rPr>
          <w:rFonts w:ascii="Times New Roman" w:hAnsi="Times New Roman" w:cs="Times New Roman"/>
          <w:sz w:val="24"/>
          <w:szCs w:val="24"/>
        </w:rPr>
        <w:t xml:space="preserve"> </w:t>
      </w:r>
      <w:r w:rsidRPr="00265809">
        <w:rPr>
          <w:rFonts w:ascii="Times New Roman" w:hAnsi="Times New Roman" w:cs="Times New Roman"/>
          <w:sz w:val="24"/>
          <w:szCs w:val="24"/>
        </w:rPr>
        <w:t xml:space="preserve">хворого могли бути подібні больові </w:t>
      </w:r>
      <w:r w:rsidRPr="00265809">
        <w:rPr>
          <w:rFonts w:ascii="Times New Roman" w:hAnsi="Times New Roman" w:cs="Times New Roman"/>
          <w:sz w:val="24"/>
          <w:szCs w:val="24"/>
        </w:rPr>
        <w:lastRenderedPageBreak/>
        <w:t xml:space="preserve">напади. Біль у животі змушує хворих звернутися до лікаря. Особливості больового синдрому вже на попередньому етапі обстеження дають змогу орієнтовно встановити діагноз. </w:t>
      </w:r>
    </w:p>
    <w:p w:rsidR="003D733F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Для абдомінальних захворювань характе</w:t>
      </w:r>
      <w:r w:rsidR="002A4F65" w:rsidRPr="00265809">
        <w:rPr>
          <w:rFonts w:ascii="Times New Roman" w:hAnsi="Times New Roman" w:cs="Times New Roman"/>
          <w:sz w:val="24"/>
          <w:szCs w:val="24"/>
        </w:rPr>
        <w:t>рні два типи болю: вісцеральний</w:t>
      </w:r>
      <w:r w:rsidRPr="00265809">
        <w:rPr>
          <w:rFonts w:ascii="Times New Roman" w:hAnsi="Times New Roman" w:cs="Times New Roman"/>
          <w:sz w:val="24"/>
          <w:szCs w:val="24"/>
        </w:rPr>
        <w:t xml:space="preserve"> або вегетативний, і п</w:t>
      </w:r>
      <w:r w:rsidR="002A4F65" w:rsidRPr="00265809">
        <w:rPr>
          <w:rFonts w:ascii="Times New Roman" w:hAnsi="Times New Roman" w:cs="Times New Roman"/>
          <w:sz w:val="24"/>
          <w:szCs w:val="24"/>
        </w:rPr>
        <w:t>арієтальний</w:t>
      </w:r>
      <w:r w:rsidRPr="00265809">
        <w:rPr>
          <w:rFonts w:ascii="Times New Roman" w:hAnsi="Times New Roman" w:cs="Times New Roman"/>
          <w:sz w:val="24"/>
          <w:szCs w:val="24"/>
        </w:rPr>
        <w:t xml:space="preserve"> або соматичний. </w:t>
      </w:r>
    </w:p>
    <w:p w:rsidR="002A4F65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Вісцеральний біль передається аферентними волокнами </w:t>
      </w:r>
      <w:r w:rsidR="002A4F65" w:rsidRPr="00265809">
        <w:rPr>
          <w:rFonts w:ascii="Times New Roman" w:hAnsi="Times New Roman" w:cs="Times New Roman"/>
          <w:sz w:val="24"/>
          <w:szCs w:val="24"/>
        </w:rPr>
        <w:t xml:space="preserve">вісцеральних </w:t>
      </w:r>
      <w:r w:rsidRPr="00265809">
        <w:rPr>
          <w:rFonts w:ascii="Times New Roman" w:hAnsi="Times New Roman" w:cs="Times New Roman"/>
          <w:sz w:val="24"/>
          <w:szCs w:val="24"/>
        </w:rPr>
        <w:t xml:space="preserve">нервів, причиною його є розтягнення, скорочення й ішемія порожнистого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. Характер болю може перебігати хвилеподібно і часто супроводжується вегетативними симптомами (нудота, блідість, занепокоєння, підвищене потовиділення). </w:t>
      </w:r>
    </w:p>
    <w:p w:rsidR="00DB150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Вісцеральний біль іррадіює до середньої лінії живота відповідно до ембріонального походження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>, який залу</w:t>
      </w:r>
      <w:r w:rsidR="002A4F65" w:rsidRPr="00265809">
        <w:rPr>
          <w:rFonts w:ascii="Times New Roman" w:hAnsi="Times New Roman" w:cs="Times New Roman"/>
          <w:sz w:val="24"/>
          <w:szCs w:val="24"/>
        </w:rPr>
        <w:t>чений у патологічний процес.</w:t>
      </w:r>
      <w:r w:rsidRPr="00265809">
        <w:rPr>
          <w:rFonts w:ascii="Times New Roman" w:hAnsi="Times New Roman" w:cs="Times New Roman"/>
          <w:sz w:val="24"/>
          <w:szCs w:val="24"/>
        </w:rPr>
        <w:t xml:space="preserve"> Вісцеральний біль у </w:t>
      </w:r>
      <w:proofErr w:type="spellStart"/>
      <w:r w:rsidR="002A4F65" w:rsidRPr="00265809">
        <w:rPr>
          <w:rFonts w:ascii="Times New Roman" w:hAnsi="Times New Roman" w:cs="Times New Roman"/>
          <w:sz w:val="24"/>
          <w:szCs w:val="24"/>
        </w:rPr>
        <w:t>епігастральній</w:t>
      </w:r>
      <w:proofErr w:type="spellEnd"/>
      <w:r w:rsidR="002A4F65" w:rsidRPr="00265809">
        <w:rPr>
          <w:rFonts w:ascii="Times New Roman" w:hAnsi="Times New Roman" w:cs="Times New Roman"/>
          <w:sz w:val="24"/>
          <w:szCs w:val="24"/>
        </w:rPr>
        <w:t xml:space="preserve"> </w:t>
      </w:r>
      <w:r w:rsidRPr="00265809">
        <w:rPr>
          <w:rFonts w:ascii="Times New Roman" w:hAnsi="Times New Roman" w:cs="Times New Roman"/>
          <w:sz w:val="24"/>
          <w:szCs w:val="24"/>
        </w:rPr>
        <w:t xml:space="preserve">ділянці пов’язаний з патологією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, дванадцятипалої кишки, жовчного міхура або панкреатичних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проток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>, які походят</w:t>
      </w:r>
      <w:r w:rsidR="003D733F">
        <w:rPr>
          <w:rFonts w:ascii="Times New Roman" w:hAnsi="Times New Roman" w:cs="Times New Roman"/>
          <w:sz w:val="24"/>
          <w:szCs w:val="24"/>
        </w:rPr>
        <w:t xml:space="preserve">ь з передньої кишки, у </w:t>
      </w:r>
      <w:proofErr w:type="spellStart"/>
      <w:r w:rsidR="003D733F">
        <w:rPr>
          <w:rFonts w:ascii="Times New Roman" w:hAnsi="Times New Roman" w:cs="Times New Roman"/>
          <w:sz w:val="24"/>
          <w:szCs w:val="24"/>
        </w:rPr>
        <w:t>міжчерев</w:t>
      </w:r>
      <w:proofErr w:type="spellEnd"/>
      <w:r w:rsidR="003D733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3D733F">
        <w:rPr>
          <w:rFonts w:ascii="Times New Roman" w:hAnsi="Times New Roman" w:cs="Times New Roman"/>
          <w:sz w:val="24"/>
          <w:szCs w:val="24"/>
        </w:rPr>
        <w:t xml:space="preserve">ї </w:t>
      </w:r>
      <w:r w:rsidR="003D73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65809">
        <w:rPr>
          <w:rFonts w:ascii="Times New Roman" w:hAnsi="Times New Roman" w:cs="Times New Roman"/>
          <w:sz w:val="24"/>
          <w:szCs w:val="24"/>
        </w:rPr>
        <w:t xml:space="preserve"> з патологією тонкої кишки від зв’язки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Трей</w:t>
      </w:r>
      <w:r w:rsidR="002A4F65" w:rsidRPr="00265809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до середньої частини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поперековоободової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кишки, що походять із середньої кишки, кровопостачання якої забезпечує верхня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брижова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артерія, у підчеревній ділянці — з патологією ободової кишки від середньої частини поперечної до прямої, що походять із задньої кишки, кровопостачання якої здійснює нижня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брижова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артерія. </w:t>
      </w:r>
    </w:p>
    <w:p w:rsidR="003D733F" w:rsidRDefault="00073027" w:rsidP="003D73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Парієтальний біль є наслідком реакції пристінкової очеревини на подразники, що передаються спинномозковими нервами. Причиною болю є подразнення (іритація), інфільтрація, запалення одного з абдомінальних органів. Біль має чітку локалізацію і гострий характер. Хворий </w:t>
      </w:r>
      <w:r w:rsidR="003D733F">
        <w:rPr>
          <w:rFonts w:ascii="Times New Roman" w:hAnsi="Times New Roman" w:cs="Times New Roman"/>
          <w:sz w:val="24"/>
          <w:szCs w:val="24"/>
        </w:rPr>
        <w:t>відчуває біль під час пальпації</w:t>
      </w:r>
      <w:r w:rsidRPr="00265809">
        <w:rPr>
          <w:rFonts w:ascii="Times New Roman" w:hAnsi="Times New Roman" w:cs="Times New Roman"/>
          <w:sz w:val="24"/>
          <w:szCs w:val="24"/>
        </w:rPr>
        <w:t xml:space="preserve">, руху, що зумовлює типове положення в ліжку: з підтягнутими ногами і поверхневим диханням для розвантаження черевної стінки. Важливим діагностичним критерієм є перехід від вісцерального болю до парієтального як ознака прогресування хвороби, що виходить за межі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і поширюється на пристінкову очеревину. Парієтальний біль зазвичай локалізуєть</w:t>
      </w:r>
      <w:r w:rsidR="003D733F">
        <w:rPr>
          <w:rFonts w:ascii="Times New Roman" w:hAnsi="Times New Roman" w:cs="Times New Roman"/>
          <w:sz w:val="24"/>
          <w:szCs w:val="24"/>
        </w:rPr>
        <w:t xml:space="preserve">ся в проекції ураженого </w:t>
      </w:r>
      <w:proofErr w:type="spellStart"/>
      <w:r w:rsidR="003D733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3D733F">
        <w:rPr>
          <w:rFonts w:ascii="Times New Roman" w:hAnsi="Times New Roman" w:cs="Times New Roman"/>
          <w:sz w:val="24"/>
          <w:szCs w:val="24"/>
        </w:rPr>
        <w:t>.</w:t>
      </w:r>
    </w:p>
    <w:p w:rsidR="00DB150D" w:rsidRPr="00265809" w:rsidRDefault="00073027" w:rsidP="00F62C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33F">
        <w:rPr>
          <w:rFonts w:ascii="Times New Roman" w:hAnsi="Times New Roman" w:cs="Times New Roman"/>
          <w:b/>
          <w:sz w:val="24"/>
          <w:szCs w:val="24"/>
        </w:rPr>
        <w:t>Перитонеальний синдром</w:t>
      </w:r>
      <w:r w:rsidRPr="00265809">
        <w:rPr>
          <w:rFonts w:ascii="Times New Roman" w:hAnsi="Times New Roman" w:cs="Times New Roman"/>
          <w:sz w:val="24"/>
          <w:szCs w:val="24"/>
        </w:rPr>
        <w:t xml:space="preserve"> — </w:t>
      </w:r>
      <w:r w:rsidR="003D733F">
        <w:rPr>
          <w:rFonts w:ascii="Times New Roman" w:hAnsi="Times New Roman" w:cs="Times New Roman"/>
          <w:sz w:val="24"/>
          <w:szCs w:val="24"/>
        </w:rPr>
        <w:t xml:space="preserve">синдром, який </w:t>
      </w:r>
      <w:r w:rsidRPr="00265809">
        <w:rPr>
          <w:rFonts w:ascii="Times New Roman" w:hAnsi="Times New Roman" w:cs="Times New Roman"/>
          <w:sz w:val="24"/>
          <w:szCs w:val="24"/>
        </w:rPr>
        <w:t>пов’язаний з подразненням очеревини (зниження або цілковита відсутність черевного типу дихання; м</w:t>
      </w:r>
      <w:r w:rsidR="00DB150D" w:rsidRPr="00265809">
        <w:rPr>
          <w:rFonts w:ascii="Times New Roman" w:hAnsi="Times New Roman" w:cs="Times New Roman"/>
          <w:sz w:val="24"/>
          <w:szCs w:val="24"/>
        </w:rPr>
        <w:t>имовільне м’язове напруження ((</w:t>
      </w:r>
      <w:r w:rsidR="00DB150D" w:rsidRPr="0026580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DB150D" w:rsidRPr="00265809">
        <w:rPr>
          <w:rFonts w:ascii="Times New Roman" w:hAnsi="Times New Roman" w:cs="Times New Roman"/>
          <w:sz w:val="24"/>
          <w:szCs w:val="24"/>
        </w:rPr>
        <w:t>е£аns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) передньої черевної стінки у вигляді ригідності або помірної напруги; посилення болю під час пальпації живота;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гіперестезія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шкі</w:t>
      </w:r>
      <w:r w:rsidR="00F62CEF">
        <w:rPr>
          <w:rFonts w:ascii="Times New Roman" w:hAnsi="Times New Roman" w:cs="Times New Roman"/>
          <w:sz w:val="24"/>
          <w:szCs w:val="24"/>
        </w:rPr>
        <w:t xml:space="preserve">ри живота; позитивний симптом </w:t>
      </w:r>
      <w:proofErr w:type="spellStart"/>
      <w:r w:rsidR="00F62CEF">
        <w:rPr>
          <w:rFonts w:ascii="Times New Roman" w:hAnsi="Times New Roman" w:cs="Times New Roman"/>
          <w:sz w:val="24"/>
          <w:szCs w:val="24"/>
        </w:rPr>
        <w:t>Щ</w:t>
      </w:r>
      <w:r w:rsidRPr="00265809">
        <w:rPr>
          <w:rFonts w:ascii="Times New Roman" w:hAnsi="Times New Roman" w:cs="Times New Roman"/>
          <w:sz w:val="24"/>
          <w:szCs w:val="24"/>
        </w:rPr>
        <w:t>откіна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Блю</w:t>
      </w:r>
      <w:r w:rsidR="00DB150D" w:rsidRPr="00265809">
        <w:rPr>
          <w:rFonts w:ascii="Times New Roman" w:hAnsi="Times New Roman" w:cs="Times New Roman"/>
          <w:sz w:val="24"/>
          <w:szCs w:val="24"/>
        </w:rPr>
        <w:t>мберга</w:t>
      </w:r>
      <w:proofErr w:type="spellEnd"/>
      <w:r w:rsidR="00DB150D" w:rsidRPr="00265809">
        <w:rPr>
          <w:rFonts w:ascii="Times New Roman" w:hAnsi="Times New Roman" w:cs="Times New Roman"/>
          <w:sz w:val="24"/>
          <w:szCs w:val="24"/>
        </w:rPr>
        <w:t xml:space="preserve">). </w:t>
      </w:r>
      <w:r w:rsidR="00F62CEF" w:rsidRPr="00265809">
        <w:rPr>
          <w:rFonts w:ascii="Times New Roman" w:hAnsi="Times New Roman" w:cs="Times New Roman"/>
          <w:sz w:val="24"/>
          <w:szCs w:val="24"/>
        </w:rPr>
        <w:t xml:space="preserve">блідо-сірий колір шкіри і холодний липкий піт на чолі і скронях, зменшення діурезу. </w:t>
      </w:r>
      <w:r w:rsidR="00F62CEF">
        <w:rPr>
          <w:rFonts w:ascii="Times New Roman" w:hAnsi="Times New Roman" w:cs="Times New Roman"/>
          <w:sz w:val="24"/>
          <w:szCs w:val="24"/>
        </w:rPr>
        <w:t>При пізніх стадіях захворювання може спостерігатися</w:t>
      </w:r>
      <w:r w:rsidR="00F62CEF" w:rsidRPr="00265809">
        <w:rPr>
          <w:rFonts w:ascii="Times New Roman" w:hAnsi="Times New Roman" w:cs="Times New Roman"/>
          <w:sz w:val="24"/>
          <w:szCs w:val="24"/>
        </w:rPr>
        <w:t xml:space="preserve"> блідо-сірий колір шкіри і холодний липкий піт на чолі і скронях, зменшення діурезу. </w:t>
      </w:r>
    </w:p>
    <w:p w:rsidR="00A97686" w:rsidRDefault="00DB150D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99D">
        <w:rPr>
          <w:rFonts w:ascii="Times New Roman" w:hAnsi="Times New Roman" w:cs="Times New Roman"/>
          <w:b/>
          <w:i/>
          <w:sz w:val="24"/>
          <w:szCs w:val="24"/>
        </w:rPr>
        <w:t>Диспепc</w:t>
      </w:r>
      <w:r w:rsidR="00073027" w:rsidRPr="009D099D">
        <w:rPr>
          <w:rFonts w:ascii="Times New Roman" w:hAnsi="Times New Roman" w:cs="Times New Roman"/>
          <w:b/>
          <w:i/>
          <w:sz w:val="24"/>
          <w:szCs w:val="24"/>
        </w:rPr>
        <w:t>ичний</w:t>
      </w:r>
      <w:proofErr w:type="spellEnd"/>
      <w:r w:rsidR="00073027" w:rsidRPr="009D099D">
        <w:rPr>
          <w:rFonts w:ascii="Times New Roman" w:hAnsi="Times New Roman" w:cs="Times New Roman"/>
          <w:b/>
          <w:i/>
          <w:sz w:val="24"/>
          <w:szCs w:val="24"/>
        </w:rPr>
        <w:t xml:space="preserve"> синдром і синдром кишкових розладів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— нудота, підвищена салівація, блювання (раннє — рефлекторне, пізнє — непрохідність, парез) — виникають після появи болю в жив</w:t>
      </w:r>
      <w:r w:rsidR="00F62CEF">
        <w:rPr>
          <w:rFonts w:ascii="Times New Roman" w:hAnsi="Times New Roman" w:cs="Times New Roman"/>
          <w:sz w:val="24"/>
          <w:szCs w:val="24"/>
        </w:rPr>
        <w:t>оті або на його висоті. Блюванню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передує нудота. Блювотні маси спочатку містять залишки їжі та шлункови</w:t>
      </w:r>
      <w:r w:rsidR="00F62CEF">
        <w:rPr>
          <w:rFonts w:ascii="Times New Roman" w:hAnsi="Times New Roman" w:cs="Times New Roman"/>
          <w:sz w:val="24"/>
          <w:szCs w:val="24"/>
        </w:rPr>
        <w:t>й сік, потім жовч. Спочатку вони виникають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внаслідок активних рухів</w:t>
      </w:r>
      <w:r w:rsidR="00F62CEF">
        <w:rPr>
          <w:rFonts w:ascii="Times New Roman" w:hAnsi="Times New Roman" w:cs="Times New Roman"/>
          <w:sz w:val="24"/>
          <w:szCs w:val="24"/>
        </w:rPr>
        <w:t xml:space="preserve"> (блювання)</w:t>
      </w:r>
      <w:r w:rsidR="00073027" w:rsidRPr="00265809">
        <w:rPr>
          <w:rFonts w:ascii="Times New Roman" w:hAnsi="Times New Roman" w:cs="Times New Roman"/>
          <w:sz w:val="24"/>
          <w:szCs w:val="24"/>
        </w:rPr>
        <w:t>, пізніше — пасивного витікання.</w:t>
      </w:r>
      <w:r w:rsidRPr="00265809">
        <w:rPr>
          <w:rFonts w:ascii="Times New Roman" w:hAnsi="Times New Roman" w:cs="Times New Roman"/>
          <w:sz w:val="24"/>
          <w:szCs w:val="24"/>
        </w:rPr>
        <w:t xml:space="preserve"> Затримку спорожнення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та відходження газів виявляють у пізній термін захворювання. Пронос з’являється після болю в животі чи на його висоті. </w:t>
      </w:r>
    </w:p>
    <w:p w:rsidR="00F62CEF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99D">
        <w:rPr>
          <w:rFonts w:ascii="Times New Roman" w:hAnsi="Times New Roman" w:cs="Times New Roman"/>
          <w:b/>
          <w:i/>
          <w:sz w:val="24"/>
          <w:szCs w:val="24"/>
        </w:rPr>
        <w:t>Кардіоваскулярний</w:t>
      </w:r>
      <w:proofErr w:type="spellEnd"/>
      <w:r w:rsidRPr="009D099D">
        <w:rPr>
          <w:rFonts w:ascii="Times New Roman" w:hAnsi="Times New Roman" w:cs="Times New Roman"/>
          <w:b/>
          <w:i/>
          <w:sz w:val="24"/>
          <w:szCs w:val="24"/>
        </w:rPr>
        <w:t xml:space="preserve"> синд</w:t>
      </w:r>
      <w:r w:rsidRPr="00265809">
        <w:rPr>
          <w:rFonts w:ascii="Times New Roman" w:hAnsi="Times New Roman" w:cs="Times New Roman"/>
          <w:sz w:val="24"/>
          <w:szCs w:val="24"/>
        </w:rPr>
        <w:t>ром — пов’язаний з порушенням фу</w:t>
      </w:r>
      <w:r w:rsidR="00F62CEF">
        <w:rPr>
          <w:rFonts w:ascii="Times New Roman" w:hAnsi="Times New Roman" w:cs="Times New Roman"/>
          <w:sz w:val="24"/>
          <w:szCs w:val="24"/>
        </w:rPr>
        <w:t>н</w:t>
      </w:r>
      <w:r w:rsidRPr="00265809">
        <w:rPr>
          <w:rFonts w:ascii="Times New Roman" w:hAnsi="Times New Roman" w:cs="Times New Roman"/>
          <w:sz w:val="24"/>
          <w:szCs w:val="24"/>
        </w:rPr>
        <w:t xml:space="preserve">кції серцево-судинної системи аж до розвитку токсичного колапсу (гострий панкреатит),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ендотоксичного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шоку (гостра кишкова непрохідність) або геморагічного шоку (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профузна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кровотеча), а також порушенням основних видів обміну. Характерними симптомами є пригнічення психічної і рухової активності, відчуття страху, спраги, зниження АТ, пришвидшення пульсу зі зменшенням його наповнення, запустіння поверхневих вен, зниження температури тіла, прискорене поверхневе дихання</w:t>
      </w:r>
      <w:r w:rsidR="00F62CEF">
        <w:rPr>
          <w:rFonts w:ascii="Times New Roman" w:hAnsi="Times New Roman" w:cs="Times New Roman"/>
          <w:sz w:val="24"/>
          <w:szCs w:val="24"/>
        </w:rPr>
        <w:t>.</w:t>
      </w:r>
    </w:p>
    <w:p w:rsidR="009D099D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Серед зазначених вище симптомів «гострого живота» найважливішими є біль</w:t>
      </w:r>
      <w:r w:rsidR="00F62CEF">
        <w:rPr>
          <w:rFonts w:ascii="Times New Roman" w:hAnsi="Times New Roman" w:cs="Times New Roman"/>
          <w:sz w:val="24"/>
          <w:szCs w:val="24"/>
        </w:rPr>
        <w:t>, напруження передньої черевної стінки</w:t>
      </w:r>
      <w:r w:rsidRPr="00265809">
        <w:rPr>
          <w:rFonts w:ascii="Times New Roman" w:hAnsi="Times New Roman" w:cs="Times New Roman"/>
          <w:sz w:val="24"/>
          <w:szCs w:val="24"/>
        </w:rPr>
        <w:t xml:space="preserve"> і симптоми подразнення очеревини. </w:t>
      </w:r>
    </w:p>
    <w:p w:rsidR="00DB150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Деякі відмінні ознаки «гострого живота» і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псевдоабдомінального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синдрому наведено в таблиці. </w:t>
      </w:r>
    </w:p>
    <w:p w:rsidR="00DB150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Диференційна діагностика «гострого животам та </w:t>
      </w:r>
      <w:proofErr w:type="spellStart"/>
      <w:r w:rsidRPr="00265809">
        <w:rPr>
          <w:rFonts w:ascii="Times New Roman" w:hAnsi="Times New Roman" w:cs="Times New Roman"/>
          <w:b/>
          <w:sz w:val="24"/>
          <w:szCs w:val="24"/>
        </w:rPr>
        <w:t>псевдоабдомінального</w:t>
      </w:r>
      <w:proofErr w:type="spellEnd"/>
      <w:r w:rsidRPr="00265809">
        <w:rPr>
          <w:rFonts w:ascii="Times New Roman" w:hAnsi="Times New Roman" w:cs="Times New Roman"/>
          <w:b/>
          <w:sz w:val="24"/>
          <w:szCs w:val="24"/>
        </w:rPr>
        <w:t xml:space="preserve"> синдром</w:t>
      </w:r>
      <w:r w:rsidRPr="00265809">
        <w:rPr>
          <w:rFonts w:ascii="Times New Roman" w:hAnsi="Times New Roman" w:cs="Times New Roman"/>
          <w:sz w:val="24"/>
          <w:szCs w:val="24"/>
        </w:rPr>
        <w:t xml:space="preserve">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B150D" w:rsidRPr="00265809" w:rsidTr="00DB150D">
        <w:tc>
          <w:tcPr>
            <w:tcW w:w="3209" w:type="dxa"/>
          </w:tcPr>
          <w:p w:rsidR="00DB150D" w:rsidRPr="00265809" w:rsidRDefault="00DB150D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</w:p>
        </w:tc>
        <w:tc>
          <w:tcPr>
            <w:tcW w:w="3210" w:type="dxa"/>
          </w:tcPr>
          <w:p w:rsidR="00DB150D" w:rsidRPr="00265809" w:rsidRDefault="00DB150D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«Гострий живіт»</w:t>
            </w:r>
          </w:p>
        </w:tc>
        <w:tc>
          <w:tcPr>
            <w:tcW w:w="3210" w:type="dxa"/>
          </w:tcPr>
          <w:p w:rsidR="00DB150D" w:rsidRPr="00265809" w:rsidRDefault="00DB150D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Псевдоабдомінальний</w:t>
            </w:r>
            <w:proofErr w:type="spellEnd"/>
            <w:r w:rsidRPr="00265809">
              <w:rPr>
                <w:rFonts w:ascii="Times New Roman" w:hAnsi="Times New Roman" w:cs="Times New Roman"/>
                <w:sz w:val="24"/>
                <w:szCs w:val="24"/>
              </w:rPr>
              <w:t xml:space="preserve"> синдром</w:t>
            </w:r>
          </w:p>
        </w:tc>
      </w:tr>
      <w:tr w:rsidR="00DB150D" w:rsidRPr="00265809" w:rsidTr="00DB150D">
        <w:tc>
          <w:tcPr>
            <w:tcW w:w="3209" w:type="dxa"/>
          </w:tcPr>
          <w:p w:rsidR="00DB150D" w:rsidRPr="00265809" w:rsidRDefault="00DB150D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Тривалість болю в животі</w:t>
            </w:r>
          </w:p>
        </w:tc>
        <w:tc>
          <w:tcPr>
            <w:tcW w:w="3210" w:type="dxa"/>
          </w:tcPr>
          <w:p w:rsidR="00DB150D" w:rsidRPr="00265809" w:rsidRDefault="00DB150D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Зазвичай значна, понад 4-6 год</w:t>
            </w:r>
          </w:p>
        </w:tc>
        <w:tc>
          <w:tcPr>
            <w:tcW w:w="3210" w:type="dxa"/>
          </w:tcPr>
          <w:p w:rsidR="00DB150D" w:rsidRPr="00265809" w:rsidRDefault="00DB150D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Зазвичай незначна, менше 4-6 год</w:t>
            </w:r>
          </w:p>
        </w:tc>
      </w:tr>
      <w:tr w:rsidR="00DB150D" w:rsidRPr="00265809" w:rsidTr="00DB150D">
        <w:tc>
          <w:tcPr>
            <w:tcW w:w="3209" w:type="dxa"/>
          </w:tcPr>
          <w:p w:rsidR="00DB150D" w:rsidRPr="00265809" w:rsidRDefault="00DB150D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Пальпаторна</w:t>
            </w:r>
            <w:proofErr w:type="spellEnd"/>
            <w:r w:rsidRPr="00265809">
              <w:rPr>
                <w:rFonts w:ascii="Times New Roman" w:hAnsi="Times New Roman" w:cs="Times New Roman"/>
                <w:sz w:val="24"/>
                <w:szCs w:val="24"/>
              </w:rPr>
              <w:t xml:space="preserve"> болючість</w:t>
            </w:r>
          </w:p>
        </w:tc>
        <w:tc>
          <w:tcPr>
            <w:tcW w:w="3210" w:type="dxa"/>
          </w:tcPr>
          <w:p w:rsidR="00DB150D" w:rsidRPr="00265809" w:rsidRDefault="0010451F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Посилюється зі збільшенням глибини пальпації</w:t>
            </w:r>
          </w:p>
        </w:tc>
        <w:tc>
          <w:tcPr>
            <w:tcW w:w="3210" w:type="dxa"/>
          </w:tcPr>
          <w:p w:rsidR="00DB150D" w:rsidRPr="00265809" w:rsidRDefault="0010451F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Іноді зазначають під час поверхневої і не спостерігають у разі глибокої</w:t>
            </w:r>
            <w:r w:rsidR="00F62CEF">
              <w:rPr>
                <w:rFonts w:ascii="Times New Roman" w:hAnsi="Times New Roman" w:cs="Times New Roman"/>
                <w:sz w:val="24"/>
                <w:szCs w:val="24"/>
              </w:rPr>
              <w:t xml:space="preserve"> пальпації</w:t>
            </w: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B150D" w:rsidRPr="00265809" w:rsidTr="00DB150D">
        <w:tc>
          <w:tcPr>
            <w:tcW w:w="3209" w:type="dxa"/>
          </w:tcPr>
          <w:p w:rsidR="00DB150D" w:rsidRPr="00265809" w:rsidRDefault="0010451F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Нудота</w:t>
            </w:r>
          </w:p>
        </w:tc>
        <w:tc>
          <w:tcPr>
            <w:tcW w:w="3210" w:type="dxa"/>
          </w:tcPr>
          <w:p w:rsidR="00DB150D" w:rsidRPr="00265809" w:rsidRDefault="0010451F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Виникає на висоті болю</w:t>
            </w:r>
          </w:p>
        </w:tc>
        <w:tc>
          <w:tcPr>
            <w:tcW w:w="3210" w:type="dxa"/>
          </w:tcPr>
          <w:p w:rsidR="00DB150D" w:rsidRPr="00265809" w:rsidRDefault="0010451F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Передує болю</w:t>
            </w:r>
          </w:p>
        </w:tc>
      </w:tr>
      <w:tr w:rsidR="00DB150D" w:rsidRPr="00265809" w:rsidTr="00DB150D">
        <w:tc>
          <w:tcPr>
            <w:tcW w:w="3209" w:type="dxa"/>
          </w:tcPr>
          <w:p w:rsidR="00DB150D" w:rsidRPr="00265809" w:rsidRDefault="0010451F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Напруження м’язів черевної стінки</w:t>
            </w:r>
          </w:p>
        </w:tc>
        <w:tc>
          <w:tcPr>
            <w:tcW w:w="3210" w:type="dxa"/>
          </w:tcPr>
          <w:p w:rsidR="00DB150D" w:rsidRPr="00265809" w:rsidRDefault="0010451F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Постійне за силою</w:t>
            </w:r>
          </w:p>
        </w:tc>
        <w:tc>
          <w:tcPr>
            <w:tcW w:w="3210" w:type="dxa"/>
          </w:tcPr>
          <w:p w:rsidR="00DB150D" w:rsidRPr="00265809" w:rsidRDefault="0010451F" w:rsidP="0010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Зменшується в разі відволікання уваги хворого або у</w:t>
            </w:r>
            <w:r w:rsidR="001F5DEB" w:rsidRPr="00265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809">
              <w:rPr>
                <w:rFonts w:ascii="Times New Roman" w:hAnsi="Times New Roman" w:cs="Times New Roman"/>
                <w:sz w:val="24"/>
                <w:szCs w:val="24"/>
              </w:rPr>
              <w:t>сні</w:t>
            </w:r>
            <w:r w:rsidR="00F62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Якщо діагноз «гострого живота» встановлено, потрібно з’ясувати його конкретну причину, що одночасно дасть змогу виключити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псевдоабдомінальний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синдром. Доцільніше проводити диференційну діагностику «гострого живота» методом виключення у визначеному порядку. Насамперед потрібно виключити защемлену зовнішню черевну грижу. Розпізнавання зазначеного стану доцільно проводити за допомогою достовірних і ймовірних її ознак. </w:t>
      </w:r>
    </w:p>
    <w:p w:rsidR="001F5DEB" w:rsidRPr="009D099D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99D">
        <w:rPr>
          <w:rFonts w:ascii="Times New Roman" w:hAnsi="Times New Roman" w:cs="Times New Roman"/>
          <w:b/>
          <w:i/>
          <w:sz w:val="24"/>
          <w:szCs w:val="24"/>
        </w:rPr>
        <w:t xml:space="preserve">Достовірні ознаки защемленої грижі: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а) обмежена, з чіткими контурами і гладенькою поверхнею пухлина черевної стінки круглої або овальної форми в ділянці грижових воріт;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невправимість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пухлини в черевну порожнину;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невправимість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пухлини з’явилася одночасно з появою болю.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9D">
        <w:rPr>
          <w:rFonts w:ascii="Times New Roman" w:hAnsi="Times New Roman" w:cs="Times New Roman"/>
          <w:b/>
          <w:i/>
          <w:sz w:val="24"/>
          <w:szCs w:val="24"/>
        </w:rPr>
        <w:t>Імовірні ознаки защемленої грижі</w:t>
      </w:r>
      <w:r w:rsidRPr="002658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а) біль у ділянці пухлини черевної стінки, що з’явився одночасно з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невправимістю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пухлини;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б) болючість пухлини черевної стінки під час пальпації, що перевершує болючість живота;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в) помірна рухомість пухлини в сагітальному напрямку під час дихання;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г) незмінність розмірів пухлини в разі штучного напруження м’язів передньої черевної стінки;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ґ) нерухомість пухлини або її обмежена рухомість щодо м’язово-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апоневротичного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шару черевної стінки;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д) фізичне навантаження, підвищення внутрішньочеревного тиску передує виникненню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невправимості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пухлини, що раніше існувала, або появі зазначеної патології;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е) притуплення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перкуторного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звуку над пухлиною, особливо в пізній термін захворювання (накопичення «грижової води»);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є) флегмона передньої черевної стінки в ділянці пухлини та грижових воріт.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Під час защемлення кишки спостерігають симптоми </w:t>
      </w:r>
      <w:r w:rsidR="0010451F" w:rsidRPr="00265809">
        <w:rPr>
          <w:rFonts w:ascii="Times New Roman" w:hAnsi="Times New Roman" w:cs="Times New Roman"/>
          <w:sz w:val="24"/>
          <w:szCs w:val="24"/>
        </w:rPr>
        <w:t xml:space="preserve">гострої непрохідності </w:t>
      </w:r>
      <w:proofErr w:type="spellStart"/>
      <w:r w:rsidR="0010451F" w:rsidRPr="00265809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="001F5DEB" w:rsidRPr="00265809">
        <w:rPr>
          <w:rFonts w:ascii="Times New Roman" w:hAnsi="Times New Roman" w:cs="Times New Roman"/>
          <w:sz w:val="24"/>
          <w:szCs w:val="24"/>
        </w:rPr>
        <w:t xml:space="preserve"> або </w:t>
      </w:r>
      <w:r w:rsidRPr="00265809">
        <w:rPr>
          <w:rFonts w:ascii="Times New Roman" w:hAnsi="Times New Roman" w:cs="Times New Roman"/>
          <w:sz w:val="24"/>
          <w:szCs w:val="24"/>
        </w:rPr>
        <w:t>сечового міхура</w:t>
      </w:r>
      <w:r w:rsidR="001F5DEB" w:rsidRPr="00265809">
        <w:rPr>
          <w:rFonts w:ascii="Times New Roman" w:hAnsi="Times New Roman" w:cs="Times New Roman"/>
          <w:sz w:val="24"/>
          <w:szCs w:val="24"/>
        </w:rPr>
        <w:t xml:space="preserve">, при цьому </w:t>
      </w:r>
      <w:r w:rsidRPr="00265809">
        <w:rPr>
          <w:rFonts w:ascii="Times New Roman" w:hAnsi="Times New Roman" w:cs="Times New Roman"/>
          <w:sz w:val="24"/>
          <w:szCs w:val="24"/>
        </w:rPr>
        <w:t xml:space="preserve">може виникнути прискорене, болюче сечовипускання. Отже, якщо у хворого є симптоми «гострого живота» та зазначені вище достовірні ознаки </w:t>
      </w:r>
      <w:r w:rsidR="00E43E0E">
        <w:rPr>
          <w:rFonts w:ascii="Times New Roman" w:hAnsi="Times New Roman" w:cs="Times New Roman"/>
          <w:sz w:val="24"/>
          <w:szCs w:val="24"/>
        </w:rPr>
        <w:t xml:space="preserve">грижі </w:t>
      </w:r>
      <w:r w:rsidRPr="00265809">
        <w:rPr>
          <w:rFonts w:ascii="Times New Roman" w:hAnsi="Times New Roman" w:cs="Times New Roman"/>
          <w:sz w:val="24"/>
          <w:szCs w:val="24"/>
        </w:rPr>
        <w:t xml:space="preserve">(і можуть бути деякі з </w:t>
      </w:r>
      <w:r w:rsidR="00E43E0E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265809">
        <w:rPr>
          <w:rFonts w:ascii="Times New Roman" w:hAnsi="Times New Roman" w:cs="Times New Roman"/>
          <w:sz w:val="24"/>
          <w:szCs w:val="24"/>
        </w:rPr>
        <w:t xml:space="preserve">імовірних), у нього — защемлена зовнішня </w:t>
      </w:r>
      <w:r w:rsidR="00E43E0E">
        <w:rPr>
          <w:rFonts w:ascii="Times New Roman" w:hAnsi="Times New Roman" w:cs="Times New Roman"/>
          <w:sz w:val="24"/>
          <w:szCs w:val="24"/>
        </w:rPr>
        <w:t xml:space="preserve">або внутрішня </w:t>
      </w:r>
      <w:r w:rsidRPr="00265809">
        <w:rPr>
          <w:rFonts w:ascii="Times New Roman" w:hAnsi="Times New Roman" w:cs="Times New Roman"/>
          <w:sz w:val="24"/>
          <w:szCs w:val="24"/>
        </w:rPr>
        <w:t xml:space="preserve">черевна грижа. Якщо защемлену зовнішню черевну грижу виключено, варто перейти до наступного етапу — діагностики перфорації порожнистого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черевної порожнини.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Достовірні ознаки перфорації порожнистого </w:t>
      </w:r>
      <w:proofErr w:type="spellStart"/>
      <w:r w:rsidRPr="00265809">
        <w:rPr>
          <w:rFonts w:ascii="Times New Roman" w:hAnsi="Times New Roman" w:cs="Times New Roman"/>
          <w:b/>
          <w:i/>
          <w:sz w:val="24"/>
          <w:szCs w:val="24"/>
        </w:rPr>
        <w:t>органа</w:t>
      </w:r>
      <w:proofErr w:type="spellEnd"/>
      <w:r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а) різкий початковий біль у животі. Максимальну його інте</w:t>
      </w:r>
      <w:r w:rsidR="0010451F" w:rsidRPr="00265809">
        <w:rPr>
          <w:rFonts w:ascii="Times New Roman" w:hAnsi="Times New Roman" w:cs="Times New Roman"/>
          <w:sz w:val="24"/>
          <w:szCs w:val="24"/>
        </w:rPr>
        <w:t>нсивність хворий оцінює як «</w:t>
      </w:r>
      <w:proofErr w:type="spellStart"/>
      <w:r w:rsidR="0010451F" w:rsidRPr="00265809">
        <w:rPr>
          <w:rFonts w:ascii="Times New Roman" w:hAnsi="Times New Roman" w:cs="Times New Roman"/>
          <w:sz w:val="24"/>
          <w:szCs w:val="24"/>
        </w:rPr>
        <w:t>кин</w:t>
      </w:r>
      <w:r w:rsidRPr="00265809">
        <w:rPr>
          <w:rFonts w:ascii="Times New Roman" w:hAnsi="Times New Roman" w:cs="Times New Roman"/>
          <w:sz w:val="24"/>
          <w:szCs w:val="24"/>
        </w:rPr>
        <w:t>жальний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» біль — симптом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Дьє</w:t>
      </w:r>
      <w:r w:rsidR="0010451F" w:rsidRPr="00265809">
        <w:rPr>
          <w:rFonts w:ascii="Times New Roman" w:hAnsi="Times New Roman" w:cs="Times New Roman"/>
          <w:sz w:val="24"/>
          <w:szCs w:val="24"/>
        </w:rPr>
        <w:t>лафуа</w:t>
      </w:r>
      <w:proofErr w:type="spellEnd"/>
      <w:r w:rsidR="0010451F" w:rsidRPr="00265809">
        <w:rPr>
          <w:rFonts w:ascii="Times New Roman" w:hAnsi="Times New Roman" w:cs="Times New Roman"/>
          <w:sz w:val="24"/>
          <w:szCs w:val="24"/>
        </w:rPr>
        <w:t xml:space="preserve">. Він супроводжується: </w:t>
      </w:r>
      <w:r w:rsidRPr="00265809">
        <w:rPr>
          <w:rFonts w:ascii="Times New Roman" w:hAnsi="Times New Roman" w:cs="Times New Roman"/>
          <w:sz w:val="24"/>
          <w:szCs w:val="24"/>
        </w:rPr>
        <w:t>різко вираженим «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дошкоподібним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>» напруженням м’язів чере</w:t>
      </w:r>
      <w:r w:rsidR="0010451F" w:rsidRPr="00265809">
        <w:rPr>
          <w:rFonts w:ascii="Times New Roman" w:hAnsi="Times New Roman" w:cs="Times New Roman"/>
          <w:sz w:val="24"/>
          <w:szCs w:val="24"/>
        </w:rPr>
        <w:t>вної стінки (її ригідністю);</w:t>
      </w:r>
      <w:r w:rsidRPr="00265809">
        <w:rPr>
          <w:rFonts w:ascii="Times New Roman" w:hAnsi="Times New Roman" w:cs="Times New Roman"/>
          <w:sz w:val="24"/>
          <w:szCs w:val="24"/>
        </w:rPr>
        <w:t xml:space="preserve"> пошире</w:t>
      </w:r>
      <w:r w:rsidR="0010451F" w:rsidRPr="00265809">
        <w:rPr>
          <w:rFonts w:ascii="Times New Roman" w:hAnsi="Times New Roman" w:cs="Times New Roman"/>
          <w:sz w:val="24"/>
          <w:szCs w:val="24"/>
        </w:rPr>
        <w:t xml:space="preserve">ною </w:t>
      </w:r>
      <w:proofErr w:type="spellStart"/>
      <w:r w:rsidR="0010451F" w:rsidRPr="00265809">
        <w:rPr>
          <w:rFonts w:ascii="Times New Roman" w:hAnsi="Times New Roman" w:cs="Times New Roman"/>
          <w:sz w:val="24"/>
          <w:szCs w:val="24"/>
        </w:rPr>
        <w:lastRenderedPageBreak/>
        <w:t>гіперестезією</w:t>
      </w:r>
      <w:proofErr w:type="spellEnd"/>
      <w:r w:rsidR="0010451F" w:rsidRPr="00265809">
        <w:rPr>
          <w:rFonts w:ascii="Times New Roman" w:hAnsi="Times New Roman" w:cs="Times New Roman"/>
          <w:sz w:val="24"/>
          <w:szCs w:val="24"/>
        </w:rPr>
        <w:t xml:space="preserve"> шкіри;</w:t>
      </w:r>
      <w:r w:rsidRPr="00265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пальпаторною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болючістю живота. Зазначений симптомокомплекс спостерігають у ранній термін захворювання. </w:t>
      </w:r>
    </w:p>
    <w:p w:rsidR="001F5DEB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б) вільний газ у черевній порожнині — під час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безконтрастного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рентгенологічного дослідженні черевної порожнини в будь-які терміни захворювання. Спонтанний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пневмоперитонеум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(у 30% випадків відсутній).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Імовірні ознаки перфорації порожнистого </w:t>
      </w:r>
      <w:proofErr w:type="spellStart"/>
      <w:r w:rsidRPr="00265809">
        <w:rPr>
          <w:rFonts w:ascii="Times New Roman" w:hAnsi="Times New Roman" w:cs="Times New Roman"/>
          <w:b/>
          <w:i/>
          <w:sz w:val="24"/>
          <w:szCs w:val="24"/>
        </w:rPr>
        <w:t>органа</w:t>
      </w:r>
      <w:proofErr w:type="spellEnd"/>
      <w:r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 черевної поро</w:t>
      </w:r>
      <w:r w:rsidRPr="00265809">
        <w:rPr>
          <w:rFonts w:ascii="Times New Roman" w:hAnsi="Times New Roman" w:cs="Times New Roman"/>
          <w:sz w:val="24"/>
          <w:szCs w:val="24"/>
        </w:rPr>
        <w:t xml:space="preserve">жнини: а) іррадіація болю в ділянку лопатки, ключиці,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ключично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-лопаткового зчленування, надпліччя, плечового суглоба, що підсилюється на висоті вдиху. б) утягнений живіт; в) зникнення або зменшення печінкової тупості за нездутого живота, що можна виявити під час перкусії ділянки печінки. г) зникнення або зменшення черевних рефлексів. Штриховий симптом; ґ) вільна рідина в черевній порожнині. Притуплення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перкуторного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звука в бічних і нижніх відділах живота; д) болючість тазової очеревини, яку виявляють під час ректального пальцевого дослідження на глибині 10 см, «крик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дугласового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простору»; е)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зменшеня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частоти пульсу в ранній термін захворювання. Невідповідність пульсу та температури тіла. Відносна брадикардія — симптом Грекова. Отже, якщо у хворого є хоча б одна із вищезазначених достовірних ознак (і можуть бути деякі з імовірних), у нього — перфорація порожнистого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черевної порожнини. Подальшу діагностику проводять шляхом виключення конкретних форм перфорації.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Перфорація виразки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та дванадцятипалої кишки — найпоширеніший вид перфорації порожнистог</w:t>
      </w:r>
      <w:r w:rsidR="00C660DD" w:rsidRPr="0026580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C660DD" w:rsidRPr="0026580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C660DD" w:rsidRPr="00265809">
        <w:rPr>
          <w:rFonts w:ascii="Times New Roman" w:hAnsi="Times New Roman" w:cs="Times New Roman"/>
          <w:sz w:val="24"/>
          <w:szCs w:val="24"/>
        </w:rPr>
        <w:t xml:space="preserve"> черевної порожнини</w:t>
      </w:r>
      <w:r w:rsidRPr="00265809">
        <w:rPr>
          <w:rFonts w:ascii="Times New Roman" w:hAnsi="Times New Roman" w:cs="Times New Roman"/>
          <w:sz w:val="24"/>
          <w:szCs w:val="24"/>
        </w:rPr>
        <w:t xml:space="preserve">. Імовірні ознаки перфорації виразки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та дванадцятипалої кишки: а) виникнення а</w:t>
      </w:r>
      <w:r w:rsidR="00C660DD" w:rsidRPr="00265809">
        <w:rPr>
          <w:rFonts w:ascii="Times New Roman" w:hAnsi="Times New Roman" w:cs="Times New Roman"/>
          <w:sz w:val="24"/>
          <w:szCs w:val="24"/>
        </w:rPr>
        <w:t>бо посилення шлункових диспепс</w:t>
      </w:r>
      <w:r w:rsidRPr="00265809">
        <w:rPr>
          <w:rFonts w:ascii="Times New Roman" w:hAnsi="Times New Roman" w:cs="Times New Roman"/>
          <w:sz w:val="24"/>
          <w:szCs w:val="24"/>
        </w:rPr>
        <w:t>ичних явищ незадовго до появи гострого болю в животі; б) різкий початковий біль у надчеревній ділянці, що згодом поширюється на праву половину живота та весь живіт. Біль посилюється від ковтка води та зміни положення тіла; в) виражені ознаки подразнення очеревини, що локалізуються в надчеревній</w:t>
      </w:r>
      <w:r w:rsidR="00C660DD" w:rsidRPr="00265809">
        <w:rPr>
          <w:rFonts w:ascii="Times New Roman" w:hAnsi="Times New Roman" w:cs="Times New Roman"/>
          <w:sz w:val="24"/>
          <w:szCs w:val="24"/>
        </w:rPr>
        <w:t xml:space="preserve"> ділянці, в подальшому поширюють</w:t>
      </w:r>
      <w:r w:rsidRPr="00265809">
        <w:rPr>
          <w:rFonts w:ascii="Times New Roman" w:hAnsi="Times New Roman" w:cs="Times New Roman"/>
          <w:sz w:val="24"/>
          <w:szCs w:val="24"/>
        </w:rPr>
        <w:t xml:space="preserve">ся на праву половину черевної порожнини або й увесь живіт; г) утягнений човноподібний живіт. Спостерігають утягування шкіри за ходом сухожильних перемичок прямих м’язів живота — симптом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Дзбановського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Чугуєва; ґ) у чоловіків яєчка підтягнуті до кореня мошонки. Рефлекс із м’яза — підіймача яєчка відсутній, статевий член повертається головкою догори паралельно черевній стінці — симптом Бернштейна.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Для діагностики прихованої й атипової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перфоративної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виразки мають значення такі симптоми: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Ратнера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Віккера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тривале стійке напруження м’язів живота в правому верхньому квадранті черевної стінки після класичного початку перфорації та за задовільного загального стану хворого (прикрита перфорація);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Подлаха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підшкірна емфізема в лівій підключичній ділянці в разі перфорації виразки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кардіального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відділу;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Вігіацо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емфізема в ділянці пупка в разі перфорації задньої стінки дванадцятипалої кишки та поширення повітря по круглій зв’язці печінки; </w:t>
      </w:r>
    </w:p>
    <w:p w:rsidR="00E43E0E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Кораха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поширення емфіземи на ліву половину грудної клітки, обличчя та мошонку в разі перфорації в ділянці кардії. Отже, якщо у хворого розпізнано перфорацію порожнистого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черевної порожнини і визначено її вид,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доопераційну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діагностику припиняють.</w:t>
      </w:r>
    </w:p>
    <w:p w:rsidR="00C660DD" w:rsidRPr="00E43E0E" w:rsidRDefault="00E43E0E" w:rsidP="001052A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E0E">
        <w:rPr>
          <w:rFonts w:ascii="Times New Roman" w:hAnsi="Times New Roman" w:cs="Times New Roman"/>
          <w:b/>
          <w:sz w:val="24"/>
          <w:szCs w:val="24"/>
        </w:rPr>
        <w:t>Для більш якісно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43E0E">
        <w:rPr>
          <w:rFonts w:ascii="Times New Roman" w:hAnsi="Times New Roman" w:cs="Times New Roman"/>
          <w:b/>
          <w:sz w:val="24"/>
          <w:szCs w:val="24"/>
        </w:rPr>
        <w:t xml:space="preserve"> вивчення діагностики перфорації </w:t>
      </w:r>
      <w:proofErr w:type="spellStart"/>
      <w:r w:rsidRPr="00E43E0E">
        <w:rPr>
          <w:rFonts w:ascii="Times New Roman" w:hAnsi="Times New Roman" w:cs="Times New Roman"/>
          <w:b/>
          <w:sz w:val="24"/>
          <w:szCs w:val="24"/>
        </w:rPr>
        <w:t>органа</w:t>
      </w:r>
      <w:proofErr w:type="spellEnd"/>
      <w:r w:rsidRPr="00E43E0E">
        <w:rPr>
          <w:rFonts w:ascii="Times New Roman" w:hAnsi="Times New Roman" w:cs="Times New Roman"/>
          <w:b/>
          <w:sz w:val="24"/>
          <w:szCs w:val="24"/>
        </w:rPr>
        <w:t xml:space="preserve"> варто відкрити пос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E43E0E">
        <w:rPr>
          <w:rFonts w:ascii="Times New Roman" w:hAnsi="Times New Roman" w:cs="Times New Roman"/>
          <w:b/>
          <w:sz w:val="24"/>
          <w:szCs w:val="24"/>
        </w:rPr>
        <w:t>бник «</w:t>
      </w:r>
      <w:r>
        <w:rPr>
          <w:rFonts w:ascii="Times New Roman" w:hAnsi="Times New Roman" w:cs="Times New Roman"/>
          <w:b/>
          <w:sz w:val="24"/>
          <w:szCs w:val="24"/>
        </w:rPr>
        <w:t>Гострі хірургічні захворювання», Вам додається).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Якщо перфорацію порожнистого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орга</w:t>
      </w:r>
      <w:r w:rsidR="00E43E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43E0E">
        <w:rPr>
          <w:rFonts w:ascii="Times New Roman" w:hAnsi="Times New Roman" w:cs="Times New Roman"/>
          <w:sz w:val="24"/>
          <w:szCs w:val="24"/>
        </w:rPr>
        <w:t xml:space="preserve"> черевної порожнини виключено</w:t>
      </w:r>
      <w:r w:rsidRPr="00265809">
        <w:rPr>
          <w:rFonts w:ascii="Times New Roman" w:hAnsi="Times New Roman" w:cs="Times New Roman"/>
          <w:sz w:val="24"/>
          <w:szCs w:val="24"/>
        </w:rPr>
        <w:t xml:space="preserve"> то подальша діагностика спрямована на розпізнавання внутрішньої кр</w:t>
      </w:r>
      <w:r w:rsidR="00C660DD" w:rsidRPr="00265809">
        <w:rPr>
          <w:rFonts w:ascii="Times New Roman" w:hAnsi="Times New Roman" w:cs="Times New Roman"/>
          <w:sz w:val="24"/>
          <w:szCs w:val="24"/>
        </w:rPr>
        <w:t>овотечі в черевну порожнину.</w:t>
      </w:r>
      <w:r w:rsidRPr="00265809">
        <w:rPr>
          <w:rFonts w:ascii="Times New Roman" w:hAnsi="Times New Roman" w:cs="Times New Roman"/>
          <w:sz w:val="24"/>
          <w:szCs w:val="24"/>
        </w:rPr>
        <w:t xml:space="preserve"> У хворого з внутрішньою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в че</w:t>
      </w:r>
      <w:r w:rsidR="00780EC3" w:rsidRPr="00265809">
        <w:rPr>
          <w:rFonts w:ascii="Times New Roman" w:hAnsi="Times New Roman" w:cs="Times New Roman"/>
          <w:sz w:val="24"/>
          <w:szCs w:val="24"/>
        </w:rPr>
        <w:t xml:space="preserve">ревну порожнину </w:t>
      </w:r>
      <w:r w:rsidRPr="00265809">
        <w:rPr>
          <w:rFonts w:ascii="Times New Roman" w:hAnsi="Times New Roman" w:cs="Times New Roman"/>
          <w:sz w:val="24"/>
          <w:szCs w:val="24"/>
        </w:rPr>
        <w:t xml:space="preserve">можуть бути </w:t>
      </w:r>
      <w:r w:rsidR="00780EC3" w:rsidRPr="00265809">
        <w:rPr>
          <w:rFonts w:ascii="Times New Roman" w:hAnsi="Times New Roman" w:cs="Times New Roman"/>
          <w:sz w:val="24"/>
          <w:szCs w:val="24"/>
        </w:rPr>
        <w:t xml:space="preserve">достовірні </w:t>
      </w:r>
      <w:r w:rsidRPr="00265809">
        <w:rPr>
          <w:rFonts w:ascii="Times New Roman" w:hAnsi="Times New Roman" w:cs="Times New Roman"/>
          <w:sz w:val="24"/>
          <w:szCs w:val="24"/>
        </w:rPr>
        <w:t xml:space="preserve">й імовірні її ознаки). </w:t>
      </w:r>
    </w:p>
    <w:p w:rsidR="00C660DD" w:rsidRPr="00265809" w:rsidRDefault="00073027" w:rsidP="001052AB">
      <w:pPr>
        <w:tabs>
          <w:tab w:val="left" w:pos="156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Достовірні ознаки внутрішньої кровотечі в черевну порожнину: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265809">
        <w:rPr>
          <w:rFonts w:ascii="Times New Roman" w:hAnsi="Times New Roman" w:cs="Times New Roman"/>
          <w:i/>
          <w:sz w:val="24"/>
          <w:szCs w:val="24"/>
        </w:rPr>
        <w:t>симптомокомплекс гострої крововтрати</w:t>
      </w:r>
      <w:r w:rsidRPr="00265809">
        <w:rPr>
          <w:rFonts w:ascii="Times New Roman" w:hAnsi="Times New Roman" w:cs="Times New Roman"/>
          <w:sz w:val="24"/>
          <w:szCs w:val="24"/>
        </w:rPr>
        <w:t xml:space="preserve">, що виникає одночасно з початком болю в животі: зниження АТ (систолічного і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діастолічного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>); зниження венозного тиску, запустіння поверхневих вен; почастішання пульсу, невідповідність пульсу та температури тіла, відносна тахікардія; блідість слизових оболонок і кон’юнктиви, іноді в поєднанні з блідістю шкіри; втрата свідомості (колапс) в разі спроби встати, сісти;</w:t>
      </w:r>
      <w:r w:rsidR="00E43E0E">
        <w:rPr>
          <w:rFonts w:ascii="Times New Roman" w:hAnsi="Times New Roman" w:cs="Times New Roman"/>
          <w:sz w:val="24"/>
          <w:szCs w:val="24"/>
        </w:rPr>
        <w:t xml:space="preserve"> послідовна зміна запаморочення і</w:t>
      </w:r>
      <w:r w:rsidRPr="00265809">
        <w:rPr>
          <w:rFonts w:ascii="Times New Roman" w:hAnsi="Times New Roman" w:cs="Times New Roman"/>
          <w:sz w:val="24"/>
          <w:szCs w:val="24"/>
        </w:rPr>
        <w:t xml:space="preserve"> потемніння в очах,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знепритомлення</w:t>
      </w:r>
      <w:proofErr w:type="spellEnd"/>
      <w:r w:rsidR="00E43E0E" w:rsidRPr="00E43E0E">
        <w:rPr>
          <w:rFonts w:ascii="Times New Roman" w:hAnsi="Times New Roman" w:cs="Times New Roman"/>
          <w:sz w:val="24"/>
          <w:szCs w:val="24"/>
        </w:rPr>
        <w:t xml:space="preserve"> </w:t>
      </w:r>
      <w:r w:rsidR="00E43E0E" w:rsidRPr="00265809">
        <w:rPr>
          <w:rFonts w:ascii="Times New Roman" w:hAnsi="Times New Roman" w:cs="Times New Roman"/>
          <w:sz w:val="24"/>
          <w:szCs w:val="24"/>
        </w:rPr>
        <w:t>на коротку мить</w:t>
      </w:r>
      <w:r w:rsidRPr="002658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б) </w:t>
      </w:r>
      <w:r w:rsidRPr="00265809">
        <w:rPr>
          <w:rFonts w:ascii="Times New Roman" w:hAnsi="Times New Roman" w:cs="Times New Roman"/>
          <w:i/>
          <w:sz w:val="24"/>
          <w:szCs w:val="24"/>
        </w:rPr>
        <w:t>симптомокомплекс позаматкової гематоми у жін</w:t>
      </w:r>
      <w:r w:rsidRPr="00265809">
        <w:rPr>
          <w:rFonts w:ascii="Times New Roman" w:hAnsi="Times New Roman" w:cs="Times New Roman"/>
          <w:sz w:val="24"/>
          <w:szCs w:val="24"/>
        </w:rPr>
        <w:t xml:space="preserve">ок: пухлина малого таза тістоподібної консистенції; виявлення крові під час діагностичної </w:t>
      </w:r>
      <w:r w:rsidR="00E43E0E">
        <w:rPr>
          <w:rFonts w:ascii="Times New Roman" w:hAnsi="Times New Roman" w:cs="Times New Roman"/>
          <w:sz w:val="24"/>
          <w:szCs w:val="24"/>
        </w:rPr>
        <w:t>пункції цієї пухлини через заднє</w:t>
      </w:r>
      <w:r w:rsidRPr="00265809">
        <w:rPr>
          <w:rFonts w:ascii="Times New Roman" w:hAnsi="Times New Roman" w:cs="Times New Roman"/>
          <w:sz w:val="24"/>
          <w:szCs w:val="24"/>
        </w:rPr>
        <w:t xml:space="preserve"> склепіння піхви;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незгортання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крові</w:t>
      </w:r>
      <w:r w:rsidR="00E43E0E">
        <w:rPr>
          <w:rFonts w:ascii="Times New Roman" w:hAnsi="Times New Roman" w:cs="Times New Roman"/>
          <w:sz w:val="24"/>
          <w:szCs w:val="24"/>
        </w:rPr>
        <w:t xml:space="preserve"> в пробірці</w:t>
      </w:r>
      <w:r w:rsidRPr="00265809">
        <w:rPr>
          <w:rFonts w:ascii="Times New Roman" w:hAnsi="Times New Roman" w:cs="Times New Roman"/>
          <w:sz w:val="24"/>
          <w:szCs w:val="24"/>
        </w:rPr>
        <w:t xml:space="preserve">, отриманої під час пункції.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Імовірні ознаки внутрішньої кровотечі в черевну порожнину: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а) іррадіація болю в ділянку лопатки, ключиці,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ключично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-лопаткового зчленування, надпліччя, плечового суглоба, що підсилюється на висоті вдиху.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б) різка болючість живота і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гіперестезія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його шкіри в поєднанні з помірним напруженням м’язів черевної стінки, ступінь якого не відповідає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вираженості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гіперестезії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шкіри;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в) наявність вільної рідини в черевній порожнині</w:t>
      </w:r>
      <w:r w:rsidR="00C660DD" w:rsidRPr="00265809">
        <w:rPr>
          <w:rFonts w:ascii="Times New Roman" w:hAnsi="Times New Roman" w:cs="Times New Roman"/>
          <w:sz w:val="24"/>
          <w:szCs w:val="24"/>
        </w:rPr>
        <w:t xml:space="preserve"> (п</w:t>
      </w:r>
      <w:r w:rsidRPr="00265809">
        <w:rPr>
          <w:rFonts w:ascii="Times New Roman" w:hAnsi="Times New Roman" w:cs="Times New Roman"/>
          <w:sz w:val="24"/>
          <w:szCs w:val="24"/>
        </w:rPr>
        <w:t xml:space="preserve">ритуплення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перкуторного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звуку в бічних і нижніх відділах живота</w:t>
      </w:r>
      <w:r w:rsidR="00C660DD" w:rsidRPr="00265809">
        <w:rPr>
          <w:rFonts w:ascii="Times New Roman" w:hAnsi="Times New Roman" w:cs="Times New Roman"/>
          <w:sz w:val="24"/>
          <w:szCs w:val="24"/>
        </w:rPr>
        <w:t>)</w:t>
      </w:r>
      <w:r w:rsidRPr="002658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г) болючість тазової очеревини під час пальцевого ректального до</w:t>
      </w:r>
      <w:r w:rsidR="007A16A1">
        <w:rPr>
          <w:rFonts w:ascii="Times New Roman" w:hAnsi="Times New Roman" w:cs="Times New Roman"/>
          <w:sz w:val="24"/>
          <w:szCs w:val="24"/>
        </w:rPr>
        <w:t>слідження на глибині 10 см (</w:t>
      </w:r>
      <w:r w:rsidRPr="00265809">
        <w:rPr>
          <w:rFonts w:ascii="Times New Roman" w:hAnsi="Times New Roman" w:cs="Times New Roman"/>
          <w:sz w:val="24"/>
          <w:szCs w:val="24"/>
        </w:rPr>
        <w:t xml:space="preserve">«крик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дугласового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простору»</w:t>
      </w:r>
      <w:r w:rsidR="007A16A1">
        <w:rPr>
          <w:rFonts w:ascii="Times New Roman" w:hAnsi="Times New Roman" w:cs="Times New Roman"/>
          <w:sz w:val="24"/>
          <w:szCs w:val="24"/>
        </w:rPr>
        <w:t>)</w:t>
      </w:r>
      <w:r w:rsidRPr="00265809">
        <w:rPr>
          <w:rFonts w:ascii="Times New Roman" w:hAnsi="Times New Roman" w:cs="Times New Roman"/>
          <w:sz w:val="24"/>
          <w:szCs w:val="24"/>
        </w:rPr>
        <w:t xml:space="preserve">. Отже, кожен хворий, у якого є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гіпохромна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анемія в поєднанні хоча б з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одією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із вищезазначених достовірних (можуть бути кілька імовірних ознак) ознак — це хворий з внутрішньою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Подальшу діагностику </w:t>
      </w:r>
      <w:r w:rsidR="007A16A1">
        <w:rPr>
          <w:rFonts w:ascii="Times New Roman" w:hAnsi="Times New Roman" w:cs="Times New Roman"/>
          <w:sz w:val="24"/>
          <w:szCs w:val="24"/>
        </w:rPr>
        <w:t xml:space="preserve">гострого живота </w:t>
      </w:r>
      <w:r w:rsidRPr="00265809">
        <w:rPr>
          <w:rFonts w:ascii="Times New Roman" w:hAnsi="Times New Roman" w:cs="Times New Roman"/>
          <w:sz w:val="24"/>
          <w:szCs w:val="24"/>
        </w:rPr>
        <w:t xml:space="preserve">проводять шляхом виключення травматичних ушкоджень паренхіматозних органів черевної порожнини.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b/>
          <w:i/>
          <w:sz w:val="24"/>
          <w:szCs w:val="24"/>
        </w:rPr>
        <w:t>Травматичний розрив печінки</w:t>
      </w:r>
      <w:r w:rsidRPr="00265809">
        <w:rPr>
          <w:rFonts w:ascii="Times New Roman" w:hAnsi="Times New Roman" w:cs="Times New Roman"/>
          <w:sz w:val="24"/>
          <w:szCs w:val="24"/>
        </w:rPr>
        <w:t xml:space="preserve">. 1. Виникненню болю в животі передує травма черевної порожнини. 2. Між травмою і моментом появи болю в животі може минути кілька діб. 3. Печінкова тупість збільшена. 4. Притуплення в пологих </w:t>
      </w:r>
      <w:r w:rsidR="007A16A1">
        <w:rPr>
          <w:rFonts w:ascii="Times New Roman" w:hAnsi="Times New Roman" w:cs="Times New Roman"/>
          <w:sz w:val="24"/>
          <w:szCs w:val="24"/>
        </w:rPr>
        <w:t>відділ</w:t>
      </w:r>
      <w:r w:rsidRPr="00265809">
        <w:rPr>
          <w:rFonts w:ascii="Times New Roman" w:hAnsi="Times New Roman" w:cs="Times New Roman"/>
          <w:sz w:val="24"/>
          <w:szCs w:val="24"/>
        </w:rPr>
        <w:t>ах живота праворуч визначають постійно, ліворуч — лише в положенні хворого лежачи на лівому боку. 5. Ознаки подразнення очеревини визначають у правому підр</w:t>
      </w:r>
      <w:r w:rsidR="00C660DD" w:rsidRPr="00265809">
        <w:rPr>
          <w:rFonts w:ascii="Times New Roman" w:hAnsi="Times New Roman" w:cs="Times New Roman"/>
          <w:sz w:val="24"/>
          <w:szCs w:val="24"/>
        </w:rPr>
        <w:t>ебер’ї і правій половині живота</w:t>
      </w:r>
      <w:r w:rsidRPr="00265809">
        <w:rPr>
          <w:rFonts w:ascii="Times New Roman" w:hAnsi="Times New Roman" w:cs="Times New Roman"/>
          <w:sz w:val="24"/>
          <w:szCs w:val="24"/>
        </w:rPr>
        <w:t xml:space="preserve">. 6. Біль </w:t>
      </w:r>
      <w:r w:rsidR="007A16A1" w:rsidRPr="00265809">
        <w:rPr>
          <w:rFonts w:ascii="Times New Roman" w:hAnsi="Times New Roman" w:cs="Times New Roman"/>
          <w:sz w:val="24"/>
          <w:szCs w:val="24"/>
        </w:rPr>
        <w:t xml:space="preserve">найбільше </w:t>
      </w:r>
      <w:r w:rsidRPr="00265809">
        <w:rPr>
          <w:rFonts w:ascii="Times New Roman" w:hAnsi="Times New Roman" w:cs="Times New Roman"/>
          <w:sz w:val="24"/>
          <w:szCs w:val="24"/>
        </w:rPr>
        <w:t xml:space="preserve">підсилюється в горизонтальному положенні лежачи на спині, через що хворий прагне зайняти положення сидячи або лежачи на правому боці.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Аналогічну розриву печінки симптоматику спостерігають при </w:t>
      </w:r>
      <w:r w:rsidRPr="00265809">
        <w:rPr>
          <w:rFonts w:ascii="Times New Roman" w:hAnsi="Times New Roman" w:cs="Times New Roman"/>
          <w:b/>
          <w:i/>
          <w:sz w:val="24"/>
          <w:szCs w:val="24"/>
        </w:rPr>
        <w:t>травматичному розриві селезін</w:t>
      </w:r>
      <w:r w:rsidR="007A16A1">
        <w:rPr>
          <w:rFonts w:ascii="Times New Roman" w:hAnsi="Times New Roman" w:cs="Times New Roman"/>
          <w:sz w:val="24"/>
          <w:szCs w:val="24"/>
        </w:rPr>
        <w:t>ки, тільки</w:t>
      </w:r>
      <w:r w:rsidRPr="00265809">
        <w:rPr>
          <w:rFonts w:ascii="Times New Roman" w:hAnsi="Times New Roman" w:cs="Times New Roman"/>
          <w:sz w:val="24"/>
          <w:szCs w:val="24"/>
        </w:rPr>
        <w:t xml:space="preserve"> в симетричних ділянках живота ліворуч. Якщо травматичне ушкодження паренхіматозного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</w:t>
      </w:r>
      <w:r w:rsidR="007A16A1">
        <w:rPr>
          <w:rFonts w:ascii="Times New Roman" w:hAnsi="Times New Roman" w:cs="Times New Roman"/>
          <w:sz w:val="24"/>
          <w:szCs w:val="24"/>
        </w:rPr>
        <w:t>ргана</w:t>
      </w:r>
      <w:proofErr w:type="spellEnd"/>
      <w:r w:rsidR="007A16A1">
        <w:rPr>
          <w:rFonts w:ascii="Times New Roman" w:hAnsi="Times New Roman" w:cs="Times New Roman"/>
          <w:sz w:val="24"/>
          <w:szCs w:val="24"/>
        </w:rPr>
        <w:t xml:space="preserve"> черевної порожнини виключено, то в жінок дітородного віку</w:t>
      </w:r>
      <w:r w:rsidRPr="00265809">
        <w:rPr>
          <w:rFonts w:ascii="Times New Roman" w:hAnsi="Times New Roman" w:cs="Times New Roman"/>
          <w:sz w:val="24"/>
          <w:szCs w:val="24"/>
        </w:rPr>
        <w:t xml:space="preserve"> </w:t>
      </w:r>
      <w:r w:rsidR="007A16A1">
        <w:rPr>
          <w:rFonts w:ascii="Times New Roman" w:hAnsi="Times New Roman" w:cs="Times New Roman"/>
          <w:sz w:val="24"/>
          <w:szCs w:val="24"/>
        </w:rPr>
        <w:t>можна запідозрити кровотечу</w:t>
      </w:r>
      <w:r w:rsidRPr="00265809">
        <w:rPr>
          <w:rFonts w:ascii="Times New Roman" w:hAnsi="Times New Roman" w:cs="Times New Roman"/>
          <w:sz w:val="24"/>
          <w:szCs w:val="24"/>
        </w:rPr>
        <w:t xml:space="preserve"> в черевну порожнину гінекологічного походження. Після виключення внутрішньої кровотечі в черевну порожнину подальшу діагностику здійснюють шляхом розпізнавання гострої мех</w:t>
      </w:r>
      <w:r w:rsidR="00780EC3" w:rsidRPr="00265809">
        <w:rPr>
          <w:rFonts w:ascii="Times New Roman" w:hAnsi="Times New Roman" w:cs="Times New Roman"/>
          <w:sz w:val="24"/>
          <w:szCs w:val="24"/>
        </w:rPr>
        <w:t xml:space="preserve">анічної непрохідності </w:t>
      </w:r>
      <w:proofErr w:type="spellStart"/>
      <w:r w:rsidR="00780EC3" w:rsidRPr="00265809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Гостра механічна непрохідність </w:t>
      </w:r>
      <w:proofErr w:type="spellStart"/>
      <w:r w:rsidR="00C660DD" w:rsidRPr="00265809">
        <w:rPr>
          <w:rFonts w:ascii="Times New Roman" w:hAnsi="Times New Roman" w:cs="Times New Roman"/>
          <w:b/>
          <w:i/>
          <w:sz w:val="24"/>
          <w:szCs w:val="24"/>
        </w:rPr>
        <w:t>кишківн</w:t>
      </w:r>
      <w:r w:rsidR="00C660DD" w:rsidRPr="00265809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>. У хворого з гострою механічною н</w:t>
      </w:r>
      <w:r w:rsidR="00780EC3" w:rsidRPr="00265809">
        <w:rPr>
          <w:rFonts w:ascii="Times New Roman" w:hAnsi="Times New Roman" w:cs="Times New Roman"/>
          <w:sz w:val="24"/>
          <w:szCs w:val="24"/>
        </w:rPr>
        <w:t xml:space="preserve">епрохідністю </w:t>
      </w:r>
      <w:proofErr w:type="spellStart"/>
      <w:r w:rsidR="00780EC3" w:rsidRPr="00265809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="007A16A1">
        <w:rPr>
          <w:rFonts w:ascii="Times New Roman" w:hAnsi="Times New Roman" w:cs="Times New Roman"/>
          <w:sz w:val="24"/>
          <w:szCs w:val="24"/>
        </w:rPr>
        <w:t xml:space="preserve"> на тлі симпто</w:t>
      </w:r>
      <w:r w:rsidRPr="00265809">
        <w:rPr>
          <w:rFonts w:ascii="Times New Roman" w:hAnsi="Times New Roman" w:cs="Times New Roman"/>
          <w:sz w:val="24"/>
          <w:szCs w:val="24"/>
        </w:rPr>
        <w:t xml:space="preserve">мів «гострого живота» спостерігають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нападоподібний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біль у животі, </w:t>
      </w:r>
      <w:r w:rsidR="00C660DD" w:rsidRPr="00265809">
        <w:rPr>
          <w:rFonts w:ascii="Times New Roman" w:hAnsi="Times New Roman" w:cs="Times New Roman"/>
          <w:sz w:val="24"/>
          <w:szCs w:val="24"/>
        </w:rPr>
        <w:t>затримку відходження газів і</w:t>
      </w:r>
      <w:r w:rsidRPr="00265809">
        <w:rPr>
          <w:rFonts w:ascii="Times New Roman" w:hAnsi="Times New Roman" w:cs="Times New Roman"/>
          <w:sz w:val="24"/>
          <w:szCs w:val="24"/>
        </w:rPr>
        <w:t xml:space="preserve"> випорожнення в поєднанні із хоча б однією з чотирьох достовірних ознак непрохідності (можуть бути і ймовірні ознаки).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b/>
          <w:i/>
          <w:sz w:val="24"/>
          <w:szCs w:val="24"/>
        </w:rPr>
        <w:t>Достовірні ознаки гострої мех</w:t>
      </w:r>
      <w:r w:rsidR="00A97686">
        <w:rPr>
          <w:rFonts w:ascii="Times New Roman" w:hAnsi="Times New Roman" w:cs="Times New Roman"/>
          <w:b/>
          <w:i/>
          <w:sz w:val="24"/>
          <w:szCs w:val="24"/>
        </w:rPr>
        <w:t>анічної непрохідності кишківника</w:t>
      </w:r>
      <w:r w:rsidRPr="0026580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65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6A1" w:rsidRDefault="007A16A1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перистальтика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, яку </w:t>
      </w:r>
      <w:r>
        <w:rPr>
          <w:rFonts w:ascii="Times New Roman" w:hAnsi="Times New Roman" w:cs="Times New Roman"/>
          <w:sz w:val="24"/>
          <w:szCs w:val="24"/>
        </w:rPr>
        <w:t xml:space="preserve">нерідко 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видно під час огляду передньої черевної стінки, підсилюється після пальпації живота. </w:t>
      </w:r>
    </w:p>
    <w:p w:rsidR="007A16A1" w:rsidRDefault="007A16A1" w:rsidP="007A16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Симптом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шум плескоту в черевній порожнині, за умови попереднього спорожнювання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і до постановки клізми. </w:t>
      </w:r>
    </w:p>
    <w:p w:rsidR="00780EC3" w:rsidRPr="00265809" w:rsidRDefault="007A16A1" w:rsidP="007A16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Симптом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Склярова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блювання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жовчю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>, що має запах випорожнень, у пізній термін захворювання (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фекалоїдна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блювота); </w:t>
      </w:r>
    </w:p>
    <w:p w:rsidR="00C660DD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г) поодинокі або численні горизонтальні рівні рідини з газовими пухирями над ними, що їх виявляють до постановки клізми під час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безконтрастного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рентгенологічного дослідження </w:t>
      </w:r>
      <w:r w:rsidR="000118E6">
        <w:rPr>
          <w:rFonts w:ascii="Times New Roman" w:hAnsi="Times New Roman" w:cs="Times New Roman"/>
          <w:sz w:val="24"/>
          <w:szCs w:val="24"/>
        </w:rPr>
        <w:lastRenderedPageBreak/>
        <w:t xml:space="preserve">органів </w:t>
      </w:r>
      <w:r w:rsidRPr="00265809">
        <w:rPr>
          <w:rFonts w:ascii="Times New Roman" w:hAnsi="Times New Roman" w:cs="Times New Roman"/>
          <w:sz w:val="24"/>
          <w:szCs w:val="24"/>
        </w:rPr>
        <w:t>черевної порожнини</w:t>
      </w:r>
      <w:r w:rsidR="00780EC3" w:rsidRPr="00265809">
        <w:rPr>
          <w:rFonts w:ascii="Times New Roman" w:hAnsi="Times New Roman" w:cs="Times New Roman"/>
          <w:sz w:val="24"/>
          <w:szCs w:val="24"/>
        </w:rPr>
        <w:t xml:space="preserve"> </w:t>
      </w:r>
      <w:r w:rsidR="000118E6">
        <w:rPr>
          <w:rFonts w:ascii="Times New Roman" w:hAnsi="Times New Roman" w:cs="Times New Roman"/>
          <w:sz w:val="24"/>
          <w:szCs w:val="24"/>
        </w:rPr>
        <w:t>(</w:t>
      </w:r>
      <w:r w:rsidR="00780EC3" w:rsidRPr="00265809">
        <w:rPr>
          <w:rFonts w:ascii="Times New Roman" w:hAnsi="Times New Roman" w:cs="Times New Roman"/>
          <w:sz w:val="24"/>
          <w:szCs w:val="24"/>
        </w:rPr>
        <w:t xml:space="preserve">чаші </w:t>
      </w:r>
      <w:proofErr w:type="spellStart"/>
      <w:r w:rsidR="00780EC3" w:rsidRPr="00265809">
        <w:rPr>
          <w:rFonts w:ascii="Times New Roman" w:hAnsi="Times New Roman" w:cs="Times New Roman"/>
          <w:sz w:val="24"/>
          <w:szCs w:val="24"/>
        </w:rPr>
        <w:t>Клойберга</w:t>
      </w:r>
      <w:proofErr w:type="spellEnd"/>
      <w:r w:rsidR="00780EC3" w:rsidRPr="00265809">
        <w:rPr>
          <w:rFonts w:ascii="Times New Roman" w:hAnsi="Times New Roman" w:cs="Times New Roman"/>
          <w:sz w:val="24"/>
          <w:szCs w:val="24"/>
        </w:rPr>
        <w:t>)</w:t>
      </w:r>
      <w:r w:rsidRPr="00265809">
        <w:rPr>
          <w:rFonts w:ascii="Times New Roman" w:hAnsi="Times New Roman" w:cs="Times New Roman"/>
          <w:sz w:val="24"/>
          <w:szCs w:val="24"/>
        </w:rPr>
        <w:t xml:space="preserve">. Рівні </w:t>
      </w:r>
      <w:r w:rsidR="000118E6">
        <w:rPr>
          <w:rFonts w:ascii="Times New Roman" w:hAnsi="Times New Roman" w:cs="Times New Roman"/>
          <w:sz w:val="24"/>
          <w:szCs w:val="24"/>
        </w:rPr>
        <w:t xml:space="preserve">рідини </w:t>
      </w:r>
      <w:r w:rsidRPr="00265809">
        <w:rPr>
          <w:rFonts w:ascii="Times New Roman" w:hAnsi="Times New Roman" w:cs="Times New Roman"/>
          <w:sz w:val="24"/>
          <w:szCs w:val="24"/>
        </w:rPr>
        <w:t>розт</w:t>
      </w:r>
      <w:r w:rsidR="00C660DD" w:rsidRPr="00265809">
        <w:rPr>
          <w:rFonts w:ascii="Times New Roman" w:hAnsi="Times New Roman" w:cs="Times New Roman"/>
          <w:sz w:val="24"/>
          <w:szCs w:val="24"/>
        </w:rPr>
        <w:t xml:space="preserve">ашовуються в просвіті </w:t>
      </w:r>
      <w:proofErr w:type="spellStart"/>
      <w:r w:rsidR="00C660DD" w:rsidRPr="00265809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Імовірні ознаки гострої механічної непрохідності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кишківни</w:t>
      </w:r>
      <w:r w:rsidR="00C660DD" w:rsidRPr="0026580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а) перенесені в минулому операції на </w:t>
      </w:r>
      <w:r w:rsidR="000118E6">
        <w:rPr>
          <w:rFonts w:ascii="Times New Roman" w:hAnsi="Times New Roman" w:cs="Times New Roman"/>
          <w:sz w:val="24"/>
          <w:szCs w:val="24"/>
        </w:rPr>
        <w:t>органах черевній порожнині та її травм</w:t>
      </w:r>
      <w:r w:rsidRPr="00265809">
        <w:rPr>
          <w:rFonts w:ascii="Times New Roman" w:hAnsi="Times New Roman" w:cs="Times New Roman"/>
          <w:sz w:val="24"/>
          <w:szCs w:val="24"/>
        </w:rPr>
        <w:t xml:space="preserve">, післяопераційні та травматичні рубці на </w:t>
      </w:r>
      <w:r w:rsidR="000118E6">
        <w:rPr>
          <w:rFonts w:ascii="Times New Roman" w:hAnsi="Times New Roman" w:cs="Times New Roman"/>
          <w:sz w:val="24"/>
          <w:szCs w:val="24"/>
        </w:rPr>
        <w:t xml:space="preserve">передній </w:t>
      </w:r>
      <w:r w:rsidRPr="00265809">
        <w:rPr>
          <w:rFonts w:ascii="Times New Roman" w:hAnsi="Times New Roman" w:cs="Times New Roman"/>
          <w:sz w:val="24"/>
          <w:szCs w:val="24"/>
        </w:rPr>
        <w:t xml:space="preserve">черевній стінці;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б) кишковий метеоризм, який супроводжується здуттям живота і тимпанічним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перкуторним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звуком </w:t>
      </w:r>
      <w:r w:rsidR="000118E6">
        <w:rPr>
          <w:rFonts w:ascii="Times New Roman" w:hAnsi="Times New Roman" w:cs="Times New Roman"/>
          <w:sz w:val="24"/>
          <w:szCs w:val="24"/>
        </w:rPr>
        <w:t>при перкусії живота</w:t>
      </w:r>
      <w:r w:rsidRPr="002658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 xml:space="preserve">в) біль і ознаки подразнення очеревини, поширені по всьому животі; </w:t>
      </w:r>
    </w:p>
    <w:p w:rsidR="00780EC3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г) посилення перистальтичних шумів у ранній термін захворювання. Пер</w:t>
      </w:r>
      <w:r w:rsidR="00C660DD" w:rsidRPr="00265809">
        <w:rPr>
          <w:rFonts w:ascii="Times New Roman" w:hAnsi="Times New Roman" w:cs="Times New Roman"/>
          <w:sz w:val="24"/>
          <w:szCs w:val="24"/>
        </w:rPr>
        <w:t>истальтичні «</w:t>
      </w:r>
      <w:proofErr w:type="spellStart"/>
      <w:r w:rsidR="00C660DD" w:rsidRPr="00265809">
        <w:rPr>
          <w:rFonts w:ascii="Times New Roman" w:hAnsi="Times New Roman" w:cs="Times New Roman"/>
          <w:sz w:val="24"/>
          <w:szCs w:val="24"/>
        </w:rPr>
        <w:t>стенотичні</w:t>
      </w:r>
      <w:proofErr w:type="spellEnd"/>
      <w:r w:rsidR="00C660DD" w:rsidRPr="00265809">
        <w:rPr>
          <w:rFonts w:ascii="Times New Roman" w:hAnsi="Times New Roman" w:cs="Times New Roman"/>
          <w:sz w:val="24"/>
          <w:szCs w:val="24"/>
        </w:rPr>
        <w:t>» шуми. В</w:t>
      </w:r>
      <w:r w:rsidRPr="00265809">
        <w:rPr>
          <w:rFonts w:ascii="Times New Roman" w:hAnsi="Times New Roman" w:cs="Times New Roman"/>
          <w:sz w:val="24"/>
          <w:szCs w:val="24"/>
        </w:rPr>
        <w:t xml:space="preserve">урчання; </w:t>
      </w:r>
    </w:p>
    <w:p w:rsidR="009D099D" w:rsidRDefault="000118E6" w:rsidP="000118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73027" w:rsidRPr="00265809">
        <w:rPr>
          <w:rFonts w:ascii="Times New Roman" w:hAnsi="Times New Roman" w:cs="Times New Roman"/>
          <w:sz w:val="24"/>
          <w:szCs w:val="24"/>
        </w:rPr>
        <w:t>) о</w:t>
      </w:r>
      <w:r>
        <w:rPr>
          <w:rFonts w:ascii="Times New Roman" w:hAnsi="Times New Roman" w:cs="Times New Roman"/>
          <w:sz w:val="24"/>
          <w:szCs w:val="24"/>
        </w:rPr>
        <w:t xml:space="preserve">слаблення перистальтичних шумів, </w:t>
      </w:r>
      <w:r w:rsidR="009D099D">
        <w:rPr>
          <w:rFonts w:ascii="Times New Roman" w:hAnsi="Times New Roman" w:cs="Times New Roman"/>
          <w:sz w:val="24"/>
          <w:szCs w:val="24"/>
        </w:rPr>
        <w:t>р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ідкісні, дзвінкі та короткі перистальтичні шуми («шум краплі, що падає» — симптом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Склярова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>), відсутність перистальтичних шу</w:t>
      </w:r>
      <w:r w:rsidR="009D099D">
        <w:rPr>
          <w:rFonts w:ascii="Times New Roman" w:hAnsi="Times New Roman" w:cs="Times New Roman"/>
          <w:sz w:val="24"/>
          <w:szCs w:val="24"/>
        </w:rPr>
        <w:t>мів («симптом гробової тиші»)</w:t>
      </w:r>
      <w:r w:rsidRPr="000118E6">
        <w:rPr>
          <w:rFonts w:ascii="Times New Roman" w:hAnsi="Times New Roman" w:cs="Times New Roman"/>
          <w:sz w:val="24"/>
          <w:szCs w:val="24"/>
        </w:rPr>
        <w:t xml:space="preserve"> </w:t>
      </w:r>
      <w:r w:rsidRPr="00265809">
        <w:rPr>
          <w:rFonts w:ascii="Times New Roman" w:hAnsi="Times New Roman" w:cs="Times New Roman"/>
          <w:sz w:val="24"/>
          <w:szCs w:val="24"/>
        </w:rPr>
        <w:t xml:space="preserve">у пізній термін захворювання. </w:t>
      </w:r>
    </w:p>
    <w:p w:rsidR="009D099D" w:rsidRDefault="009D099D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) відсутність відхідникового рефлексу (відсутність </w:t>
      </w:r>
      <w:r w:rsidR="000118E6">
        <w:rPr>
          <w:rFonts w:ascii="Times New Roman" w:hAnsi="Times New Roman" w:cs="Times New Roman"/>
          <w:sz w:val="24"/>
          <w:szCs w:val="24"/>
        </w:rPr>
        <w:t>рефлекторного скорочення м’яза-</w:t>
      </w:r>
      <w:r w:rsidR="00073027" w:rsidRPr="00265809">
        <w:rPr>
          <w:rFonts w:ascii="Times New Roman" w:hAnsi="Times New Roman" w:cs="Times New Roman"/>
          <w:sz w:val="24"/>
          <w:szCs w:val="24"/>
        </w:rPr>
        <w:t>замикача відхідника у відповідь на пальцеве ректал</w:t>
      </w:r>
      <w:r w:rsidR="000118E6">
        <w:rPr>
          <w:rFonts w:ascii="Times New Roman" w:hAnsi="Times New Roman" w:cs="Times New Roman"/>
          <w:sz w:val="24"/>
          <w:szCs w:val="24"/>
        </w:rPr>
        <w:t>ьне дослідження); атонія м’яза-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замикача відхідника; розширення порожньої ампули прямої кишки (симптом Обухівської лікарні); </w:t>
      </w:r>
    </w:p>
    <w:p w:rsidR="009D099D" w:rsidRDefault="009D099D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є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) зниження рівня хлоридів плазми; </w:t>
      </w:r>
    </w:p>
    <w:p w:rsidR="009D099D" w:rsidRDefault="009D099D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) позитивна реакція на індикан у сечі. </w:t>
      </w:r>
    </w:p>
    <w:p w:rsidR="008A4E55" w:rsidRPr="00265809" w:rsidRDefault="00073027" w:rsidP="001052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809">
        <w:rPr>
          <w:rFonts w:ascii="Times New Roman" w:hAnsi="Times New Roman" w:cs="Times New Roman"/>
          <w:sz w:val="24"/>
          <w:szCs w:val="24"/>
        </w:rPr>
        <w:t>Також діагностичне значення мають такі симптоми: Валя — (при странгуляції</w:t>
      </w:r>
      <w:r w:rsidR="000118E6">
        <w:rPr>
          <w:rFonts w:ascii="Times New Roman" w:hAnsi="Times New Roman" w:cs="Times New Roman"/>
          <w:sz w:val="24"/>
          <w:szCs w:val="24"/>
        </w:rPr>
        <w:t xml:space="preserve"> та завороті — місцеві ознаки:</w:t>
      </w:r>
      <w:r w:rsidRPr="00265809">
        <w:rPr>
          <w:rFonts w:ascii="Times New Roman" w:hAnsi="Times New Roman" w:cs="Times New Roman"/>
          <w:sz w:val="24"/>
          <w:szCs w:val="24"/>
        </w:rPr>
        <w:t xml:space="preserve"> видима асиметрія живота,</w:t>
      </w:r>
      <w:r w:rsidR="00C660DD" w:rsidRPr="00265809">
        <w:rPr>
          <w:rFonts w:ascii="Times New Roman" w:hAnsi="Times New Roman" w:cs="Times New Roman"/>
          <w:sz w:val="24"/>
          <w:szCs w:val="24"/>
        </w:rPr>
        <w:t xml:space="preserve"> видима перистальтика </w:t>
      </w:r>
      <w:proofErr w:type="spellStart"/>
      <w:r w:rsidR="00C660DD" w:rsidRPr="00265809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, роздута петля кишки, яку можна промацати,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перкуторний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тимпаніт над кишкою;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Кивуля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металевий звук, який виявляють під час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одномоментної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перкусії й аускультації над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перерозтягнутою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газами і рідиною замкненою кишковою петлею;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Цеге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Мантейфеля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— в пряму кишку не вдається ввести більше ніж 500 мл рідини (рак сигми, заворот і </w:t>
      </w:r>
      <w:proofErr w:type="spellStart"/>
      <w:r w:rsidRPr="00265809">
        <w:rPr>
          <w:rFonts w:ascii="Times New Roman" w:hAnsi="Times New Roman" w:cs="Times New Roman"/>
          <w:sz w:val="24"/>
          <w:szCs w:val="24"/>
        </w:rPr>
        <w:t>вузлооутворення</w:t>
      </w:r>
      <w:proofErr w:type="spellEnd"/>
      <w:r w:rsidRPr="00265809">
        <w:rPr>
          <w:rFonts w:ascii="Times New Roman" w:hAnsi="Times New Roman" w:cs="Times New Roman"/>
          <w:sz w:val="24"/>
          <w:szCs w:val="24"/>
        </w:rPr>
        <w:t xml:space="preserve"> сигми). </w:t>
      </w:r>
    </w:p>
    <w:p w:rsidR="00780EC3" w:rsidRPr="009D099D" w:rsidRDefault="009D099D" w:rsidP="009D09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 разі виключення</w:t>
      </w:r>
      <w:r w:rsidR="00073027"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 гострої механічно</w:t>
      </w:r>
      <w:r w:rsidR="008A4E55"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ї непрохідності </w:t>
      </w:r>
      <w:proofErr w:type="spellStart"/>
      <w:r w:rsidR="008A4E55" w:rsidRPr="00265809">
        <w:rPr>
          <w:rFonts w:ascii="Times New Roman" w:hAnsi="Times New Roman" w:cs="Times New Roman"/>
          <w:b/>
          <w:i/>
          <w:sz w:val="24"/>
          <w:szCs w:val="24"/>
        </w:rPr>
        <w:t>кишківника</w:t>
      </w:r>
      <w:proofErr w:type="spellEnd"/>
      <w:r w:rsidR="00073027" w:rsidRPr="00265809">
        <w:rPr>
          <w:rFonts w:ascii="Times New Roman" w:hAnsi="Times New Roman" w:cs="Times New Roman"/>
          <w:b/>
          <w:i/>
          <w:sz w:val="24"/>
          <w:szCs w:val="24"/>
        </w:rPr>
        <w:t xml:space="preserve"> вдаються до розпізнавання гострих запальних захворювань черевної порожнини:</w:t>
      </w:r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гострого апендициту, гострого холециститу, гострого панкреатиту, гострого запалення матки та придатків. Особливістю розпізнавання цієї групи захворювань є те, що діагностика тут завжди має імовірний характер. З урахуванням запального походження захворювань, у кожному випадку можливі: підвищення температури тіла; </w:t>
      </w:r>
      <w:proofErr w:type="spellStart"/>
      <w:r w:rsidR="00073027" w:rsidRPr="00265809">
        <w:rPr>
          <w:rFonts w:ascii="Times New Roman" w:hAnsi="Times New Roman" w:cs="Times New Roman"/>
          <w:sz w:val="24"/>
          <w:szCs w:val="24"/>
        </w:rPr>
        <w:t>нейтрофільний</w:t>
      </w:r>
      <w:proofErr w:type="spellEnd"/>
      <w:r w:rsidR="00073027" w:rsidRPr="00265809">
        <w:rPr>
          <w:rFonts w:ascii="Times New Roman" w:hAnsi="Times New Roman" w:cs="Times New Roman"/>
          <w:sz w:val="24"/>
          <w:szCs w:val="24"/>
        </w:rPr>
        <w:t xml:space="preserve"> лейкоцитоз; запальний інфільтрат черевної порожнини — в пізній термін захворювання. </w:t>
      </w:r>
    </w:p>
    <w:p w:rsidR="001052AB" w:rsidRPr="00265809" w:rsidRDefault="001052AB" w:rsidP="002658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Передопераційна підготовка у випадку гострого живота повинна бути мінімальною за часом але повноцінною, переважно  проводять протишокову терапію, якщо пацієнт у важкому стані. Після постановки точного діагнозу хворому,</w:t>
      </w:r>
      <w:r w:rsidR="009D09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як правило, виконують операцію</w:t>
      </w:r>
      <w:r w:rsidR="000118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відповідну до встановленої патології</w:t>
      </w:r>
      <w:r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Прийом медикаментів, їжі і води в цей короткий період </w:t>
      </w:r>
      <w:r w:rsidR="000118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діагностики </w:t>
      </w:r>
      <w:r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може змінити клінічну картину захворювання і утруднити діагностику</w:t>
      </w:r>
      <w:r w:rsidR="000118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їх необхідно виключити</w:t>
      </w:r>
      <w:r w:rsidRPr="00265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FC1B6A" w:rsidRDefault="00FC1B6A" w:rsidP="00FC1B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Важливо прочитати і вивчити термінологічний словник і посібник, які додаються окремими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файлчами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Бажаю Вам наснаги і терпіння. </w:t>
      </w:r>
    </w:p>
    <w:p w:rsidR="00FC1B6A" w:rsidRPr="006523DF" w:rsidRDefault="00FC1B6A" w:rsidP="00FC1B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Викладач Р.П.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Герич</w:t>
      </w:r>
      <w:proofErr w:type="spellEnd"/>
      <w:r>
        <w:rPr>
          <w:rFonts w:ascii="Times New Roman" w:hAnsi="Times New Roman" w:cs="Times New Roman"/>
          <w:sz w:val="24"/>
          <w:szCs w:val="24"/>
        </w:rPr>
        <w:t>. До зустрічі в ефірі.</w:t>
      </w:r>
    </w:p>
    <w:p w:rsidR="003F7D12" w:rsidRPr="003B05BD" w:rsidRDefault="003F7D12" w:rsidP="003F7D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05BD">
        <w:rPr>
          <w:rFonts w:ascii="Times New Roman" w:hAnsi="Times New Roman" w:cs="Times New Roman"/>
          <w:b/>
          <w:sz w:val="28"/>
          <w:szCs w:val="28"/>
        </w:rPr>
        <w:t>Рекомедована</w:t>
      </w:r>
      <w:proofErr w:type="spellEnd"/>
      <w:r w:rsidRPr="003B05BD">
        <w:rPr>
          <w:rFonts w:ascii="Times New Roman" w:hAnsi="Times New Roman" w:cs="Times New Roman"/>
          <w:b/>
          <w:sz w:val="28"/>
          <w:szCs w:val="28"/>
        </w:rPr>
        <w:t xml:space="preserve"> література</w:t>
      </w:r>
    </w:p>
    <w:p w:rsidR="003F7D12" w:rsidRPr="003B05BD" w:rsidRDefault="003F7D12" w:rsidP="003F7D12">
      <w:pPr>
        <w:ind w:firstLine="567"/>
        <w:jc w:val="both"/>
        <w:rPr>
          <w:b/>
          <w:i/>
        </w:rPr>
      </w:pPr>
      <w:r w:rsidRPr="003B05BD">
        <w:rPr>
          <w:b/>
          <w:i/>
        </w:rPr>
        <w:t>Основна:</w:t>
      </w:r>
    </w:p>
    <w:p w:rsidR="003F7D12" w:rsidRPr="003B05BD" w:rsidRDefault="003F7D12" w:rsidP="003F7D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5BD">
        <w:rPr>
          <w:rFonts w:ascii="Times New Roman" w:hAnsi="Times New Roman" w:cs="Times New Roman"/>
          <w:sz w:val="28"/>
          <w:szCs w:val="28"/>
        </w:rPr>
        <w:t xml:space="preserve">Хірургія: підручник / За ред.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Березницького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Я.С.,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Захараша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Мішалова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Шідловського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В.О. — Дніпропетровськ: Дніпро-УАЬ, 2007. </w:t>
      </w:r>
    </w:p>
    <w:p w:rsidR="003F7D12" w:rsidRPr="00326A12" w:rsidRDefault="003F7D12" w:rsidP="00326A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5BD">
        <w:rPr>
          <w:rFonts w:ascii="Times New Roman" w:hAnsi="Times New Roman" w:cs="Times New Roman"/>
          <w:sz w:val="28"/>
          <w:szCs w:val="28"/>
        </w:rPr>
        <w:lastRenderedPageBreak/>
        <w:t xml:space="preserve">Лекції з госпітальної хірургії: навчальний посібник / За ред. професора В.Г.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Мішалова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. — 2-ге вид.,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. і перероб. — У 3-х т. — Т. 1. — К.: Видавничий дім «Асканія», 2008. — 287 с. </w:t>
      </w:r>
      <w:bookmarkStart w:id="0" w:name="_GoBack"/>
      <w:bookmarkEnd w:id="0"/>
    </w:p>
    <w:p w:rsidR="003F7D12" w:rsidRPr="003B05BD" w:rsidRDefault="003F7D12" w:rsidP="003F7D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5BD">
        <w:rPr>
          <w:rFonts w:ascii="Times New Roman" w:hAnsi="Times New Roman" w:cs="Times New Roman"/>
          <w:b/>
          <w:i/>
          <w:sz w:val="28"/>
          <w:szCs w:val="28"/>
        </w:rPr>
        <w:t>Додаткова</w:t>
      </w:r>
      <w:r w:rsidRPr="003B05BD">
        <w:rPr>
          <w:rFonts w:ascii="Times New Roman" w:hAnsi="Times New Roman" w:cs="Times New Roman"/>
          <w:sz w:val="28"/>
          <w:szCs w:val="28"/>
        </w:rPr>
        <w:t xml:space="preserve">: Ковальчук А.Я.,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Спіженко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Ю.П.,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Саєнко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В.Ф.,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Книшов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Г.В., Нечитайло М.Ю. Шпитальна хірургія. — Тернопіль: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, 1999. </w:t>
      </w:r>
    </w:p>
    <w:p w:rsidR="003F7D12" w:rsidRPr="003B05BD" w:rsidRDefault="003F7D12" w:rsidP="003F7D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Хирургические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болезни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ред. М.И. Кузина. — М.: Медицина, 2005. — 784 с. </w:t>
      </w:r>
    </w:p>
    <w:p w:rsidR="003F7D12" w:rsidRPr="003B05BD" w:rsidRDefault="003F7D12" w:rsidP="003F7D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Шідловський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В.О.,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Захараш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М.П., Полянський І.Ю. та ін. Факультетська хірургія / За ред. В.О.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Шідловського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, М.П.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Захараша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. — Тернопіль: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, 2002. 544 с. </w:t>
      </w:r>
    </w:p>
    <w:p w:rsidR="003F7D12" w:rsidRPr="003B05BD" w:rsidRDefault="003F7D12" w:rsidP="003F7D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Клиническая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хирургия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ред. Л.В. Усенко, Я.С.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Березницкого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. — К.; Здоров’я, 1999. — 496 с.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Радзіховський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А.П., Бабенко В.І. Невідкладна хірургія органів черевної порожнини. — К.: Фенікс, 2002</w:t>
      </w:r>
    </w:p>
    <w:p w:rsidR="003F7D12" w:rsidRDefault="003F7D12" w:rsidP="003F7D12"/>
    <w:p w:rsidR="00265809" w:rsidRDefault="00265809" w:rsidP="001052AB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EF2A7D" w:rsidRDefault="00EF2A7D" w:rsidP="00265809">
      <w:pPr>
        <w:jc w:val="both"/>
      </w:pPr>
    </w:p>
    <w:sectPr w:rsidR="00EF2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BE" w:rsidRDefault="004B2DBE" w:rsidP="00390D59">
      <w:pPr>
        <w:spacing w:after="0" w:line="240" w:lineRule="auto"/>
      </w:pPr>
      <w:r>
        <w:separator/>
      </w:r>
    </w:p>
  </w:endnote>
  <w:endnote w:type="continuationSeparator" w:id="0">
    <w:p w:rsidR="004B2DBE" w:rsidRDefault="004B2DBE" w:rsidP="0039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59" w:rsidRDefault="00390D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364457"/>
      <w:docPartObj>
        <w:docPartGallery w:val="Page Numbers (Bottom of Page)"/>
        <w:docPartUnique/>
      </w:docPartObj>
    </w:sdtPr>
    <w:sdtEndPr/>
    <w:sdtContent>
      <w:p w:rsidR="00390D59" w:rsidRDefault="00390D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12">
          <w:rPr>
            <w:noProof/>
          </w:rPr>
          <w:t>7</w:t>
        </w:r>
        <w:r>
          <w:fldChar w:fldCharType="end"/>
        </w:r>
      </w:p>
    </w:sdtContent>
  </w:sdt>
  <w:p w:rsidR="00390D59" w:rsidRDefault="00390D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59" w:rsidRDefault="00390D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BE" w:rsidRDefault="004B2DBE" w:rsidP="00390D59">
      <w:pPr>
        <w:spacing w:after="0" w:line="240" w:lineRule="auto"/>
      </w:pPr>
      <w:r>
        <w:separator/>
      </w:r>
    </w:p>
  </w:footnote>
  <w:footnote w:type="continuationSeparator" w:id="0">
    <w:p w:rsidR="004B2DBE" w:rsidRDefault="004B2DBE" w:rsidP="0039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59" w:rsidRDefault="00390D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59" w:rsidRDefault="00390D5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59" w:rsidRDefault="00390D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E0C"/>
    <w:multiLevelType w:val="multilevel"/>
    <w:tmpl w:val="1988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B22BF"/>
    <w:multiLevelType w:val="multilevel"/>
    <w:tmpl w:val="7CB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01345"/>
    <w:multiLevelType w:val="hybridMultilevel"/>
    <w:tmpl w:val="8D823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B4EE7"/>
    <w:multiLevelType w:val="hybridMultilevel"/>
    <w:tmpl w:val="718EED24"/>
    <w:lvl w:ilvl="0" w:tplc="064CF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73"/>
    <w:rsid w:val="000118E6"/>
    <w:rsid w:val="00014246"/>
    <w:rsid w:val="00037AE9"/>
    <w:rsid w:val="00073027"/>
    <w:rsid w:val="0010451F"/>
    <w:rsid w:val="001052AB"/>
    <w:rsid w:val="001F5DEB"/>
    <w:rsid w:val="00265809"/>
    <w:rsid w:val="00294F1E"/>
    <w:rsid w:val="002A4F65"/>
    <w:rsid w:val="00310F73"/>
    <w:rsid w:val="00320EB4"/>
    <w:rsid w:val="00326A12"/>
    <w:rsid w:val="00390D59"/>
    <w:rsid w:val="003D733F"/>
    <w:rsid w:val="003E02CE"/>
    <w:rsid w:val="003F7D12"/>
    <w:rsid w:val="00446C96"/>
    <w:rsid w:val="004B2DBE"/>
    <w:rsid w:val="004D6719"/>
    <w:rsid w:val="005B62BB"/>
    <w:rsid w:val="006A4027"/>
    <w:rsid w:val="0071536B"/>
    <w:rsid w:val="00780EC3"/>
    <w:rsid w:val="007A16A1"/>
    <w:rsid w:val="0083104D"/>
    <w:rsid w:val="008A4E55"/>
    <w:rsid w:val="008D6C92"/>
    <w:rsid w:val="009D099D"/>
    <w:rsid w:val="009D4D22"/>
    <w:rsid w:val="00A830B6"/>
    <w:rsid w:val="00A97686"/>
    <w:rsid w:val="00AB3937"/>
    <w:rsid w:val="00C25516"/>
    <w:rsid w:val="00C660DD"/>
    <w:rsid w:val="00D04837"/>
    <w:rsid w:val="00DB150D"/>
    <w:rsid w:val="00E1312F"/>
    <w:rsid w:val="00E43E0E"/>
    <w:rsid w:val="00E80081"/>
    <w:rsid w:val="00EC4F0F"/>
    <w:rsid w:val="00EF2A7D"/>
    <w:rsid w:val="00F62CEF"/>
    <w:rsid w:val="00F951F3"/>
    <w:rsid w:val="00FA797F"/>
    <w:rsid w:val="00FC1B6A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89C6"/>
  <w15:chartTrackingRefBased/>
  <w15:docId w15:val="{5DB8BD65-591E-4388-9EFC-0086C49D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02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D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0D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90D59"/>
  </w:style>
  <w:style w:type="paragraph" w:styleId="a7">
    <w:name w:val="footer"/>
    <w:basedOn w:val="a"/>
    <w:link w:val="a8"/>
    <w:uiPriority w:val="99"/>
    <w:unhideWhenUsed/>
    <w:rsid w:val="00390D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90D59"/>
  </w:style>
  <w:style w:type="character" w:customStyle="1" w:styleId="20">
    <w:name w:val="Заголовок 2 Знак"/>
    <w:basedOn w:val="a0"/>
    <w:link w:val="2"/>
    <w:uiPriority w:val="9"/>
    <w:rsid w:val="003E02C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9">
    <w:name w:val="Normal (Web)"/>
    <w:basedOn w:val="a"/>
    <w:unhideWhenUsed/>
    <w:rsid w:val="003E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E02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Strong"/>
    <w:basedOn w:val="a0"/>
    <w:qFormat/>
    <w:rsid w:val="005B62B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6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6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357">
          <w:blockQuote w:val="1"/>
          <w:marLeft w:val="-750"/>
          <w:marRight w:val="0"/>
          <w:marTop w:val="525"/>
          <w:marBottom w:val="525"/>
          <w:divBdr>
            <w:top w:val="none" w:sz="0" w:space="8" w:color="4BA12F"/>
            <w:left w:val="none" w:sz="0" w:space="15" w:color="4BA12F"/>
            <w:bottom w:val="none" w:sz="0" w:space="8" w:color="4BA12F"/>
            <w:right w:val="none" w:sz="0" w:space="15" w:color="4BA12F"/>
          </w:divBdr>
        </w:div>
      </w:divsChild>
    </w:div>
    <w:div w:id="590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073">
          <w:blockQuote w:val="1"/>
          <w:marLeft w:val="-750"/>
          <w:marRight w:val="0"/>
          <w:marTop w:val="525"/>
          <w:marBottom w:val="525"/>
          <w:divBdr>
            <w:top w:val="none" w:sz="0" w:space="8" w:color="4BA12F"/>
            <w:left w:val="none" w:sz="0" w:space="15" w:color="4BA12F"/>
            <w:bottom w:val="none" w:sz="0" w:space="8" w:color="4BA12F"/>
            <w:right w:val="none" w:sz="0" w:space="15" w:color="4BA12F"/>
          </w:divBdr>
        </w:div>
      </w:divsChild>
    </w:div>
    <w:div w:id="1732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1569">
          <w:blockQuote w:val="1"/>
          <w:marLeft w:val="-750"/>
          <w:marRight w:val="0"/>
          <w:marTop w:val="525"/>
          <w:marBottom w:val="525"/>
          <w:divBdr>
            <w:top w:val="none" w:sz="0" w:space="8" w:color="4BA12F"/>
            <w:left w:val="none" w:sz="0" w:space="15" w:color="4BA12F"/>
            <w:bottom w:val="none" w:sz="0" w:space="8" w:color="4BA12F"/>
            <w:right w:val="none" w:sz="0" w:space="15" w:color="4BA12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15397</Words>
  <Characters>8777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RePack by Diakov</cp:lastModifiedBy>
  <cp:revision>18</cp:revision>
  <cp:lastPrinted>2024-10-04T14:17:00Z</cp:lastPrinted>
  <dcterms:created xsi:type="dcterms:W3CDTF">2024-09-14T16:23:00Z</dcterms:created>
  <dcterms:modified xsi:type="dcterms:W3CDTF">2024-10-04T15:40:00Z</dcterms:modified>
</cp:coreProperties>
</file>